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D510" w14:textId="46448C34" w:rsidR="00540921" w:rsidRPr="00540921" w:rsidRDefault="00540921" w:rsidP="00540921">
      <w:pPr>
        <w:jc w:val="center"/>
        <w:rPr>
          <w:b/>
          <w:bCs/>
          <w:u w:val="single"/>
        </w:rPr>
      </w:pPr>
      <w:r w:rsidRPr="00540921">
        <w:rPr>
          <w:b/>
          <w:bCs/>
          <w:u w:val="single"/>
        </w:rPr>
        <w:t>UDX Consultant Form Questions</w:t>
      </w:r>
    </w:p>
    <w:bookmarkStart w:id="0" w:name="group_2034201"/>
    <w:p w14:paraId="3AF3EA5E" w14:textId="73ED3DC9" w:rsidR="00540921" w:rsidRPr="00540921" w:rsidRDefault="00540921" w:rsidP="00540921">
      <w:pPr>
        <w:rPr>
          <w:b/>
          <w:bCs/>
        </w:rPr>
      </w:pPr>
      <w:r w:rsidRPr="00540921">
        <w:rPr>
          <w:b/>
          <w:bCs/>
        </w:rPr>
        <w:fldChar w:fldCharType="begin"/>
      </w:r>
      <w:r w:rsidRPr="00540921">
        <w:rPr>
          <w:b/>
          <w:bCs/>
        </w:rPr>
        <w:instrText>HYPERLINK "javascript:void(0);"</w:instrText>
      </w:r>
      <w:r w:rsidRPr="00540921">
        <w:rPr>
          <w:b/>
          <w:bCs/>
        </w:rPr>
      </w:r>
      <w:r w:rsidRPr="00540921">
        <w:rPr>
          <w:b/>
          <w:bCs/>
        </w:rPr>
        <w:fldChar w:fldCharType="separate"/>
      </w:r>
      <w:r w:rsidRPr="00540921">
        <w:rPr>
          <w:rStyle w:val="Hyperlink"/>
          <w:b/>
          <w:bCs/>
        </w:rPr>
        <w:br/>
        <w:t>CONSULTANT QUALIFICATIONS</w:t>
      </w:r>
      <w:r w:rsidRPr="00540921">
        <w:fldChar w:fldCharType="end"/>
      </w:r>
      <w:bookmarkEnd w:id="0"/>
    </w:p>
    <w:p w14:paraId="3A72F56F" w14:textId="2D9514FD" w:rsidR="00540921" w:rsidRDefault="00540921" w:rsidP="00540921">
      <w:pPr>
        <w:pStyle w:val="ListParagraph"/>
        <w:numPr>
          <w:ilvl w:val="0"/>
          <w:numId w:val="1"/>
        </w:numPr>
      </w:pPr>
      <w:r w:rsidRPr="00540921">
        <w:t>Why is the expertise of the consultant needed and cannot be met by the utilization of a regular University employee within the context of his or her employment agreement with the University?</w:t>
      </w:r>
    </w:p>
    <w:p w14:paraId="1E5C2CA0" w14:textId="73370118" w:rsidR="00540921" w:rsidRDefault="00540921" w:rsidP="00540921">
      <w:pPr>
        <w:pStyle w:val="ListParagraph"/>
        <w:numPr>
          <w:ilvl w:val="0"/>
          <w:numId w:val="1"/>
        </w:numPr>
      </w:pPr>
      <w:r w:rsidRPr="00540921">
        <w:t>What selection process has been used to secure the most qualified personnel available, considering the nature and extent of expertise required?</w:t>
      </w:r>
    </w:p>
    <w:p w14:paraId="05EDB0E4" w14:textId="3555BD89" w:rsidR="00540921" w:rsidRPr="00540921" w:rsidRDefault="00540921" w:rsidP="00540921">
      <w:pPr>
        <w:pStyle w:val="ListParagraph"/>
        <w:numPr>
          <w:ilvl w:val="0"/>
          <w:numId w:val="1"/>
        </w:numPr>
      </w:pPr>
      <w:r w:rsidRPr="00540921">
        <w:t>Why is the fee appropriate considering the qualification of the person to be utilized, his or her normal charge and the nature of the expertise to be rendered?</w:t>
      </w:r>
    </w:p>
    <w:bookmarkStart w:id="1" w:name="group_2034202"/>
    <w:p w14:paraId="35EDA18C" w14:textId="689B1CB5" w:rsidR="00540921" w:rsidRPr="00540921" w:rsidRDefault="00540921" w:rsidP="00540921">
      <w:pPr>
        <w:rPr>
          <w:b/>
          <w:bCs/>
        </w:rPr>
      </w:pPr>
      <w:r w:rsidRPr="00540921">
        <w:rPr>
          <w:b/>
          <w:bCs/>
        </w:rPr>
        <w:fldChar w:fldCharType="begin"/>
      </w:r>
      <w:r w:rsidRPr="00540921">
        <w:rPr>
          <w:b/>
          <w:bCs/>
        </w:rPr>
        <w:instrText>HYPERLINK "javascript:void(0);"</w:instrText>
      </w:r>
      <w:r w:rsidRPr="00540921">
        <w:rPr>
          <w:b/>
          <w:bCs/>
        </w:rPr>
      </w:r>
      <w:r w:rsidRPr="00540921">
        <w:rPr>
          <w:b/>
          <w:bCs/>
        </w:rPr>
        <w:fldChar w:fldCharType="separate"/>
      </w:r>
      <w:r w:rsidRPr="00540921">
        <w:rPr>
          <w:rStyle w:val="Hyperlink"/>
          <w:b/>
          <w:bCs/>
        </w:rPr>
        <w:t>EMPLOYMENT RELATIONSHIP</w:t>
      </w:r>
      <w:r w:rsidRPr="00540921">
        <w:fldChar w:fldCharType="end"/>
      </w:r>
      <w:bookmarkEnd w:id="1"/>
    </w:p>
    <w:p w14:paraId="364CBDA2" w14:textId="358104C8" w:rsidR="00540921" w:rsidRDefault="00540921" w:rsidP="0090407B">
      <w:pPr>
        <w:pStyle w:val="ListParagraph"/>
        <w:numPr>
          <w:ilvl w:val="0"/>
          <w:numId w:val="1"/>
        </w:numPr>
      </w:pPr>
      <w:r w:rsidRPr="00540921">
        <w:t>Was the individual a UD employee this calendar year?</w:t>
      </w:r>
      <w:r>
        <w:t xml:space="preserve"> </w:t>
      </w:r>
      <w:r w:rsidRPr="00540921">
        <w:rPr>
          <w:color w:val="EE0000"/>
        </w:rPr>
        <w:t>Yes or No</w:t>
      </w:r>
    </w:p>
    <w:p w14:paraId="1575728B" w14:textId="1B05A6F1" w:rsidR="00540921" w:rsidRPr="00540921" w:rsidRDefault="00540921" w:rsidP="00540921">
      <w:pPr>
        <w:pStyle w:val="ListParagraph"/>
        <w:numPr>
          <w:ilvl w:val="1"/>
          <w:numId w:val="2"/>
        </w:numPr>
        <w:spacing w:after="0" w:line="240" w:lineRule="auto"/>
      </w:pPr>
      <w:r w:rsidRPr="00540921">
        <w:t>If yes, explain any unusual circumstances why this person should be hired as a consultant</w:t>
      </w:r>
    </w:p>
    <w:p w14:paraId="114B2707" w14:textId="4CC77C93" w:rsidR="00540921" w:rsidRDefault="00540921" w:rsidP="0090407B">
      <w:pPr>
        <w:pStyle w:val="ListParagraph"/>
        <w:numPr>
          <w:ilvl w:val="0"/>
          <w:numId w:val="1"/>
        </w:numPr>
      </w:pPr>
      <w:r w:rsidRPr="00540921">
        <w:t>Are other Employees at UD performing the same or similar services, or has this individual performed similar service as a UD employee?</w:t>
      </w:r>
      <w:r>
        <w:t xml:space="preserve"> </w:t>
      </w:r>
      <w:r w:rsidRPr="00540921">
        <w:rPr>
          <w:color w:val="EE0000"/>
        </w:rPr>
        <w:t>Yes or No</w:t>
      </w:r>
    </w:p>
    <w:p w14:paraId="78629A7D" w14:textId="1DF43A54" w:rsidR="00540921" w:rsidRPr="00540921" w:rsidRDefault="00540921" w:rsidP="00540921">
      <w:pPr>
        <w:pStyle w:val="ListParagraph"/>
        <w:numPr>
          <w:ilvl w:val="1"/>
          <w:numId w:val="2"/>
        </w:numPr>
        <w:spacing w:after="0" w:line="240" w:lineRule="auto"/>
      </w:pPr>
      <w:r w:rsidRPr="00540921">
        <w:t>If yes, explain any unusual circumstances why this person should be hired as a consultant</w:t>
      </w:r>
    </w:p>
    <w:p w14:paraId="13DF0613" w14:textId="49F685E8" w:rsidR="00540921" w:rsidRPr="00540921" w:rsidRDefault="00540921" w:rsidP="0090407B">
      <w:pPr>
        <w:pStyle w:val="ListParagraph"/>
        <w:numPr>
          <w:ilvl w:val="0"/>
          <w:numId w:val="1"/>
        </w:numPr>
      </w:pPr>
      <w:r w:rsidRPr="00540921">
        <w:t>Does the worker perform these services for other employers as an independent contractor?</w:t>
      </w:r>
      <w:r w:rsidRPr="00540921">
        <w:t xml:space="preserve"> </w:t>
      </w:r>
      <w:r w:rsidRPr="00540921">
        <w:rPr>
          <w:color w:val="EE0000"/>
        </w:rPr>
        <w:t>Yes or No</w:t>
      </w:r>
    </w:p>
    <w:p w14:paraId="10944075" w14:textId="596C1720" w:rsidR="00540921" w:rsidRPr="00540921" w:rsidRDefault="00540921" w:rsidP="0090407B">
      <w:pPr>
        <w:pStyle w:val="ListParagraph"/>
        <w:numPr>
          <w:ilvl w:val="0"/>
          <w:numId w:val="1"/>
        </w:numPr>
      </w:pPr>
      <w:r w:rsidRPr="00540921">
        <w:t>Is this a recurring engagement?</w:t>
      </w:r>
      <w:r>
        <w:t xml:space="preserve"> </w:t>
      </w:r>
      <w:r w:rsidRPr="00540921">
        <w:rPr>
          <w:color w:val="EE0000"/>
        </w:rPr>
        <w:t>Yes or No</w:t>
      </w:r>
    </w:p>
    <w:p w14:paraId="4DB2121C" w14:textId="1427A3F9" w:rsidR="00540921" w:rsidRPr="00540921" w:rsidRDefault="00540921" w:rsidP="00540921">
      <w:pPr>
        <w:pStyle w:val="ListParagraph"/>
        <w:numPr>
          <w:ilvl w:val="1"/>
          <w:numId w:val="2"/>
        </w:numPr>
        <w:spacing w:after="0" w:line="240" w:lineRule="auto"/>
      </w:pPr>
      <w:r w:rsidRPr="00540921">
        <w:t>If yes, explain any unusual circumstances why this person should be hired as a consultant</w:t>
      </w:r>
    </w:p>
    <w:p w14:paraId="64415C86" w14:textId="21309EF4" w:rsidR="00540921" w:rsidRDefault="00540921" w:rsidP="00540921">
      <w:pPr>
        <w:spacing w:before="120" w:after="0"/>
      </w:pPr>
      <w:r w:rsidRPr="00540921">
        <w:rPr>
          <w:b/>
          <w:bCs/>
        </w:rPr>
        <w:t>OPPORTUNITY FOR PROFIT OR LOSS</w:t>
      </w:r>
    </w:p>
    <w:p w14:paraId="62D112FD" w14:textId="400E6399" w:rsidR="00540921" w:rsidRDefault="00540921" w:rsidP="0090407B">
      <w:pPr>
        <w:pStyle w:val="ListParagraph"/>
        <w:numPr>
          <w:ilvl w:val="0"/>
          <w:numId w:val="1"/>
        </w:numPr>
      </w:pPr>
      <w:r w:rsidRPr="00540921">
        <w:t>Is the worker required to perform the services personally? (Answer 'No' if they are allowed to have an assistant or other employee(s) perform the services on their behalf.)</w:t>
      </w:r>
      <w:r>
        <w:t xml:space="preserve"> </w:t>
      </w:r>
      <w:r w:rsidRPr="00540921">
        <w:rPr>
          <w:color w:val="EE0000"/>
        </w:rPr>
        <w:t>Yes or No</w:t>
      </w:r>
    </w:p>
    <w:p w14:paraId="64638F01" w14:textId="56A454EE" w:rsidR="00540921" w:rsidRDefault="00540921" w:rsidP="0090407B">
      <w:pPr>
        <w:pStyle w:val="ListParagraph"/>
        <w:numPr>
          <w:ilvl w:val="0"/>
          <w:numId w:val="1"/>
        </w:numPr>
      </w:pPr>
      <w:r w:rsidRPr="00540921">
        <w:t>Does the worker have a direct interest in or share of any profit or loss of the work accomplished?</w:t>
      </w:r>
      <w:r>
        <w:t xml:space="preserve"> </w:t>
      </w:r>
      <w:r w:rsidRPr="00540921">
        <w:rPr>
          <w:color w:val="EE0000"/>
        </w:rPr>
        <w:t>Yes or No</w:t>
      </w:r>
    </w:p>
    <w:p w14:paraId="623D1269" w14:textId="3619F042" w:rsidR="00540921" w:rsidRPr="00540921" w:rsidRDefault="00540921" w:rsidP="0090407B">
      <w:pPr>
        <w:pStyle w:val="ListParagraph"/>
        <w:numPr>
          <w:ilvl w:val="0"/>
          <w:numId w:val="1"/>
        </w:numPr>
      </w:pPr>
      <w:r w:rsidRPr="00540921">
        <w:t>Does UD provide all supplies, equipment, materials and property for the work being done?</w:t>
      </w:r>
      <w:r>
        <w:t xml:space="preserve"> </w:t>
      </w:r>
      <w:r w:rsidRPr="00540921">
        <w:rPr>
          <w:color w:val="EE0000"/>
        </w:rPr>
        <w:t>Yes or No</w:t>
      </w:r>
    </w:p>
    <w:p w14:paraId="3E538A6A" w14:textId="77777777" w:rsidR="00540921" w:rsidRDefault="00540921">
      <w:pPr>
        <w:rPr>
          <w:b/>
          <w:bCs/>
        </w:rPr>
      </w:pPr>
    </w:p>
    <w:p w14:paraId="4F0F1CD2" w14:textId="6368DB73" w:rsidR="00540921" w:rsidRDefault="0090407B">
      <w:r>
        <w:t xml:space="preserve">If question # 4, 5, 7, 8 or 10 is answered “Yes” the </w:t>
      </w:r>
      <w:hyperlink r:id="rId5" w:history="1">
        <w:r w:rsidRPr="0090407B">
          <w:rPr>
            <w:rStyle w:val="Hyperlink"/>
          </w:rPr>
          <w:t>ICED form</w:t>
        </w:r>
      </w:hyperlink>
      <w:r>
        <w:t xml:space="preserve"> will also need to be completed.</w:t>
      </w:r>
    </w:p>
    <w:sectPr w:rsidR="0054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58"/>
    <w:multiLevelType w:val="hybridMultilevel"/>
    <w:tmpl w:val="118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3FD"/>
    <w:multiLevelType w:val="hybridMultilevel"/>
    <w:tmpl w:val="6F26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7F45"/>
    <w:multiLevelType w:val="hybridMultilevel"/>
    <w:tmpl w:val="86C49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12174">
    <w:abstractNumId w:val="1"/>
  </w:num>
  <w:num w:numId="2" w16cid:durableId="220019228">
    <w:abstractNumId w:val="0"/>
  </w:num>
  <w:num w:numId="3" w16cid:durableId="194661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21"/>
    <w:rsid w:val="003400AD"/>
    <w:rsid w:val="00540921"/>
    <w:rsid w:val="0090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93B6"/>
  <w15:chartTrackingRefBased/>
  <w15:docId w15:val="{DAC50192-0611-4B98-A2BC-C7D4B567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9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921"/>
    <w:rPr>
      <w:color w:val="605E5C"/>
      <w:shd w:val="clear" w:color="auto" w:fill="E1DFDD"/>
    </w:rPr>
  </w:style>
  <w:style w:type="character" w:customStyle="1" w:styleId="mock-required-indicator">
    <w:name w:val="mock-required-indicator"/>
    <w:basedOn w:val="DefaultParagraphFont"/>
    <w:rsid w:val="0054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468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343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630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068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756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6050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8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8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3659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4412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531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5977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031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10480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752852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05469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508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86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4939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2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3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15564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2457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692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602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387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24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13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3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2139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8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633325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6863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7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7497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663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474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82661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38709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3946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647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45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232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32715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878245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93879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2658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914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547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12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2241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9181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41826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734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092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4037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422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5086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976207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5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47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55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1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408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529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29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86294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36791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013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2931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4985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1522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92451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827094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049621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2134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92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7325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094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10314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5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58399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7218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477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35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981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48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36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71269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662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5661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224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24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224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397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493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3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1593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8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15756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6702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170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6416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648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614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040531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52204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2367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62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2736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38434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3114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201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6893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40829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577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91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436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6928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14194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845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26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164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5974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4947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472575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05389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6505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9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8427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8672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697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432118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06040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531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94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1524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8816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11579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2605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0205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088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70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5163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476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0466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34362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8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9216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8921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58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2191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422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8234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50124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326757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8115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926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3897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64015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1096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087162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46888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685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55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38411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4879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7956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186186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08579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759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8155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3845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63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511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47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2506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8440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084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38663">
                      <w:marLeft w:val="0"/>
                      <w:marRight w:val="336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del.edu/content/dam/udelImages/procurement/purchasing/ICED_Questionnair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Drag, Amy</dc:creator>
  <cp:keywords/>
  <dc:description/>
  <cp:lastModifiedBy>Drag, Amy</cp:lastModifiedBy>
  <cp:revision>1</cp:revision>
  <dcterms:created xsi:type="dcterms:W3CDTF">2025-07-18T13:52:00Z</dcterms:created>
  <dcterms:modified xsi:type="dcterms:W3CDTF">2025-07-18T14:07:00Z</dcterms:modified>
</cp:coreProperties>
</file>