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BB41" w14:textId="63C89AE5" w:rsidR="00A452D7" w:rsidRPr="00DD35E5" w:rsidRDefault="00E20976" w:rsidP="00DD35E5">
      <w:pPr>
        <w:spacing w:after="0" w:line="240" w:lineRule="auto"/>
        <w:jc w:val="center"/>
        <w:rPr>
          <w:b/>
        </w:rPr>
      </w:pPr>
      <w:r w:rsidRPr="00DD35E5">
        <w:rPr>
          <w:b/>
        </w:rPr>
        <w:t xml:space="preserve">Minutes from </w:t>
      </w:r>
      <w:r w:rsidR="0091036A" w:rsidRPr="00DD35E5">
        <w:rPr>
          <w:b/>
        </w:rPr>
        <w:t>G</w:t>
      </w:r>
      <w:r w:rsidRPr="00DD35E5">
        <w:rPr>
          <w:b/>
        </w:rPr>
        <w:t>rad</w:t>
      </w:r>
      <w:r w:rsidR="0091036A" w:rsidRPr="00DD35E5">
        <w:rPr>
          <w:b/>
        </w:rPr>
        <w:t>uate</w:t>
      </w:r>
      <w:r w:rsidR="009203CF" w:rsidRPr="00DD35E5">
        <w:rPr>
          <w:b/>
        </w:rPr>
        <w:t xml:space="preserve"> </w:t>
      </w:r>
      <w:r w:rsidR="0091036A" w:rsidRPr="00DD35E5">
        <w:rPr>
          <w:b/>
        </w:rPr>
        <w:t>College C</w:t>
      </w:r>
      <w:r w:rsidR="009203CF" w:rsidRPr="00DD35E5">
        <w:rPr>
          <w:b/>
        </w:rPr>
        <w:t xml:space="preserve">ouncil </w:t>
      </w:r>
      <w:r w:rsidR="0091036A" w:rsidRPr="00DD35E5">
        <w:rPr>
          <w:b/>
        </w:rPr>
        <w:t xml:space="preserve">(GCC) </w:t>
      </w:r>
      <w:r w:rsidR="009203CF" w:rsidRPr="00DD35E5">
        <w:rPr>
          <w:b/>
        </w:rPr>
        <w:t>meeting on</w:t>
      </w:r>
      <w:r w:rsidR="008D123C">
        <w:rPr>
          <w:b/>
        </w:rPr>
        <w:t xml:space="preserve"> </w:t>
      </w:r>
      <w:r w:rsidR="002E4DAB">
        <w:rPr>
          <w:b/>
        </w:rPr>
        <w:t xml:space="preserve">March </w:t>
      </w:r>
      <w:r w:rsidR="008D123C">
        <w:rPr>
          <w:b/>
        </w:rPr>
        <w:t>13</w:t>
      </w:r>
      <w:r w:rsidRPr="00DD35E5">
        <w:rPr>
          <w:b/>
        </w:rPr>
        <w:t>, 202</w:t>
      </w:r>
      <w:r w:rsidR="008D123C">
        <w:rPr>
          <w:b/>
        </w:rPr>
        <w:t>3</w:t>
      </w:r>
    </w:p>
    <w:p w14:paraId="34F35F6A" w14:textId="77777777" w:rsidR="009203CF" w:rsidRPr="00DD35E5" w:rsidRDefault="009203CF" w:rsidP="00DD35E5">
      <w:pPr>
        <w:spacing w:after="0" w:line="240" w:lineRule="auto"/>
      </w:pPr>
    </w:p>
    <w:p w14:paraId="1F908C80" w14:textId="2EE20DCC" w:rsidR="000555B4" w:rsidRDefault="00E20976" w:rsidP="00DD35E5">
      <w:pPr>
        <w:spacing w:after="0" w:line="240" w:lineRule="auto"/>
      </w:pPr>
      <w:r w:rsidRPr="00DD35E5">
        <w:t>Meeting called to order 3</w:t>
      </w:r>
      <w:r w:rsidR="00C56FC7" w:rsidRPr="00DD35E5">
        <w:t>:</w:t>
      </w:r>
      <w:r w:rsidRPr="00DD35E5">
        <w:t>30</w:t>
      </w:r>
      <w:r w:rsidR="0091036A" w:rsidRPr="00DD35E5">
        <w:t xml:space="preserve"> </w:t>
      </w:r>
      <w:r w:rsidRPr="00DD35E5">
        <w:t>PM</w:t>
      </w:r>
    </w:p>
    <w:p w14:paraId="313822C7" w14:textId="735F1863" w:rsidR="00081F55" w:rsidRDefault="00081F55" w:rsidP="00DD35E5">
      <w:pPr>
        <w:spacing w:after="0" w:line="240" w:lineRule="auto"/>
      </w:pPr>
      <w:r>
        <w:t>Agenda approved.</w:t>
      </w:r>
    </w:p>
    <w:p w14:paraId="22379669" w14:textId="3F208FF6" w:rsidR="00081F55" w:rsidRDefault="00081F55" w:rsidP="00DD35E5">
      <w:pPr>
        <w:spacing w:after="0" w:line="240" w:lineRule="auto"/>
      </w:pPr>
      <w:r>
        <w:t>Minutes</w:t>
      </w:r>
      <w:r w:rsidR="00FF5329">
        <w:t xml:space="preserve"> approved.</w:t>
      </w:r>
    </w:p>
    <w:p w14:paraId="7AA37A1B" w14:textId="6C90523F" w:rsidR="006333D1" w:rsidRDefault="006333D1" w:rsidP="00DD35E5">
      <w:pPr>
        <w:spacing w:after="0" w:line="240" w:lineRule="auto"/>
      </w:pPr>
    </w:p>
    <w:p w14:paraId="775C1FFF" w14:textId="6BFBE71C" w:rsidR="00571139" w:rsidRDefault="00571139" w:rsidP="00DD35E5">
      <w:pPr>
        <w:spacing w:after="0" w:line="240" w:lineRule="auto"/>
      </w:pPr>
      <w:r>
        <w:t>Paul Laux, Andrew</w:t>
      </w:r>
      <w:r w:rsidR="00D2664A">
        <w:t xml:space="preserve"> </w:t>
      </w:r>
      <w:proofErr w:type="spellStart"/>
      <w:r>
        <w:t>Teplyakov</w:t>
      </w:r>
      <w:proofErr w:type="spellEnd"/>
      <w:r>
        <w:t>, Delight Morehead</w:t>
      </w:r>
      <w:r w:rsidR="00D2664A">
        <w:t>,</w:t>
      </w:r>
      <w:r w:rsidR="0057038D">
        <w:t xml:space="preserve"> </w:t>
      </w:r>
      <w:proofErr w:type="spellStart"/>
      <w:r w:rsidR="0057038D">
        <w:t>Thanduanlung</w:t>
      </w:r>
      <w:proofErr w:type="spellEnd"/>
      <w:r w:rsidR="0057038D">
        <w:t xml:space="preserve"> Kamei, Cons</w:t>
      </w:r>
      <w:r w:rsidR="00617ED4">
        <w:t xml:space="preserve">tantin </w:t>
      </w:r>
      <w:proofErr w:type="spellStart"/>
      <w:r w:rsidR="00617ED4">
        <w:t>Bacuta</w:t>
      </w:r>
      <w:proofErr w:type="spellEnd"/>
      <w:r w:rsidR="00617ED4">
        <w:t xml:space="preserve">, Jesus Botello, Nigel Caplan, Mary Martin, </w:t>
      </w:r>
      <w:proofErr w:type="spellStart"/>
      <w:r w:rsidR="00617ED4">
        <w:t>Ismat</w:t>
      </w:r>
      <w:proofErr w:type="spellEnd"/>
      <w:r w:rsidR="00617ED4">
        <w:t xml:space="preserve"> Shah, Emily Davis, James </w:t>
      </w:r>
      <w:proofErr w:type="spellStart"/>
      <w:r w:rsidR="00617ED4">
        <w:t>Korman</w:t>
      </w:r>
      <w:proofErr w:type="spellEnd"/>
      <w:r w:rsidR="00617ED4">
        <w:t xml:space="preserve">, Cynthia Rechsteiner, Samantha </w:t>
      </w:r>
      <w:proofErr w:type="spellStart"/>
      <w:r w:rsidR="00617ED4">
        <w:t>Akridge</w:t>
      </w:r>
      <w:proofErr w:type="spellEnd"/>
      <w:r w:rsidR="00617ED4">
        <w:t xml:space="preserve">, </w:t>
      </w:r>
      <w:proofErr w:type="spellStart"/>
      <w:r w:rsidR="00617ED4">
        <w:t>Myae</w:t>
      </w:r>
      <w:proofErr w:type="spellEnd"/>
      <w:r w:rsidR="00617ED4">
        <w:t xml:space="preserve"> Han, </w:t>
      </w:r>
      <w:proofErr w:type="spellStart"/>
      <w:r w:rsidR="00617ED4">
        <w:t>Silyan</w:t>
      </w:r>
      <w:proofErr w:type="spellEnd"/>
      <w:r w:rsidR="00617ED4">
        <w:t xml:space="preserve"> Wang, Shannon Rob</w:t>
      </w:r>
      <w:r w:rsidR="00731B11">
        <w:t xml:space="preserve">son, Carolina Williams, Elise Corbin, Kelli </w:t>
      </w:r>
      <w:proofErr w:type="spellStart"/>
      <w:r w:rsidR="00731B11">
        <w:t>Kerbawry</w:t>
      </w:r>
      <w:proofErr w:type="spellEnd"/>
      <w:r w:rsidR="00731B11">
        <w:t xml:space="preserve">, Rebecca Pompon, Ryan </w:t>
      </w:r>
      <w:proofErr w:type="spellStart"/>
      <w:r w:rsidR="00731B11">
        <w:t>Zurakowski</w:t>
      </w:r>
      <w:proofErr w:type="spellEnd"/>
      <w:r w:rsidR="00731B11">
        <w:t xml:space="preserve">, Maria </w:t>
      </w:r>
      <w:proofErr w:type="spellStart"/>
      <w:r w:rsidR="00731B11">
        <w:t>Purciello</w:t>
      </w:r>
      <w:proofErr w:type="spellEnd"/>
      <w:r w:rsidR="00731B11">
        <w:t xml:space="preserve">, Francis </w:t>
      </w:r>
      <w:proofErr w:type="spellStart"/>
      <w:r w:rsidR="00731B11">
        <w:t>Kwansa</w:t>
      </w:r>
      <w:proofErr w:type="spellEnd"/>
      <w:r w:rsidR="00731B11">
        <w:t>, Margaret Werth, Michael Michaud, Dan</w:t>
      </w:r>
      <w:r w:rsidR="006208DD">
        <w:t xml:space="preserve">ilo </w:t>
      </w:r>
      <w:proofErr w:type="spellStart"/>
      <w:r w:rsidR="006208DD">
        <w:t>Yanich</w:t>
      </w:r>
      <w:proofErr w:type="spellEnd"/>
      <w:r w:rsidR="006208DD">
        <w:t xml:space="preserve">, Mark </w:t>
      </w:r>
      <w:proofErr w:type="spellStart"/>
      <w:r w:rsidR="006208DD">
        <w:t>Blenner</w:t>
      </w:r>
      <w:proofErr w:type="spellEnd"/>
      <w:r w:rsidR="006208DD">
        <w:t xml:space="preserve">, </w:t>
      </w:r>
      <w:proofErr w:type="spellStart"/>
      <w:r w:rsidR="006208DD">
        <w:t>Marlina</w:t>
      </w:r>
      <w:proofErr w:type="spellEnd"/>
      <w:r w:rsidR="006208DD">
        <w:t xml:space="preserve"> </w:t>
      </w:r>
      <w:proofErr w:type="spellStart"/>
      <w:r w:rsidR="006208DD">
        <w:t>Kloepfer</w:t>
      </w:r>
      <w:proofErr w:type="spellEnd"/>
      <w:r w:rsidR="006208DD">
        <w:t xml:space="preserve">, Dean Rossi, Aviva </w:t>
      </w:r>
      <w:proofErr w:type="spellStart"/>
      <w:r w:rsidR="006208DD">
        <w:t>Heyn</w:t>
      </w:r>
      <w:proofErr w:type="spellEnd"/>
      <w:r w:rsidR="006208DD">
        <w:t xml:space="preserve">, Jeff </w:t>
      </w:r>
      <w:proofErr w:type="spellStart"/>
      <w:r w:rsidR="006208DD">
        <w:t>Buler</w:t>
      </w:r>
      <w:proofErr w:type="spellEnd"/>
      <w:r w:rsidR="006208DD">
        <w:t xml:space="preserve">, </w:t>
      </w:r>
      <w:r w:rsidR="006B1BB0">
        <w:t xml:space="preserve">Samuel Lee, </w:t>
      </w:r>
      <w:proofErr w:type="spellStart"/>
      <w:r w:rsidR="006B1BB0">
        <w:t>LaRuth</w:t>
      </w:r>
      <w:proofErr w:type="spellEnd"/>
      <w:r w:rsidR="006B1BB0">
        <w:t xml:space="preserve"> McAfee, Bill Repetto, </w:t>
      </w:r>
      <w:r w:rsidR="00B2648B">
        <w:t xml:space="preserve">Rebecca Davis, Jill Higginson, Jacqueline Washington, Eva </w:t>
      </w:r>
      <w:proofErr w:type="spellStart"/>
      <w:r w:rsidR="00B2648B">
        <w:t>Alfoldi</w:t>
      </w:r>
      <w:proofErr w:type="spellEnd"/>
      <w:r w:rsidR="00B2648B">
        <w:t>, Louise Bank,</w:t>
      </w:r>
    </w:p>
    <w:p w14:paraId="39DDFB5C" w14:textId="65F2ECC7" w:rsidR="00B2648B" w:rsidRDefault="00B2648B" w:rsidP="00DD35E5">
      <w:pPr>
        <w:spacing w:after="0" w:line="240" w:lineRule="auto"/>
      </w:pPr>
      <w:proofErr w:type="spellStart"/>
      <w:r>
        <w:t>San</w:t>
      </w:r>
      <w:r w:rsidR="009E0E2F">
        <w:t>az</w:t>
      </w:r>
      <w:proofErr w:type="spellEnd"/>
      <w:r w:rsidR="009E0E2F">
        <w:t xml:space="preserve"> </w:t>
      </w:r>
      <w:proofErr w:type="spellStart"/>
      <w:r w:rsidR="009E0E2F">
        <w:t>Teherzadeh</w:t>
      </w:r>
      <w:proofErr w:type="spellEnd"/>
      <w:r w:rsidR="009E0E2F">
        <w:t xml:space="preserve">, Rae </w:t>
      </w:r>
      <w:proofErr w:type="spellStart"/>
      <w:r w:rsidR="009E0E2F">
        <w:t>Chresfield</w:t>
      </w:r>
      <w:proofErr w:type="spellEnd"/>
    </w:p>
    <w:p w14:paraId="72BD808D" w14:textId="77777777" w:rsidR="00571139" w:rsidRPr="00DD35E5" w:rsidRDefault="00571139" w:rsidP="00DD35E5">
      <w:pPr>
        <w:spacing w:after="0" w:line="240" w:lineRule="auto"/>
      </w:pPr>
    </w:p>
    <w:p w14:paraId="41A788D6" w14:textId="498B1DD2" w:rsidR="00FF29A8" w:rsidRDefault="00347988" w:rsidP="00DD35E5">
      <w:pPr>
        <w:spacing w:after="0" w:line="240" w:lineRule="auto"/>
      </w:pPr>
      <w:r>
        <w:t>Executive committee in favor of ECC meetings on Zoom</w:t>
      </w:r>
      <w:r w:rsidR="00D22E5D">
        <w:t xml:space="preserve"> for the Spring.</w:t>
      </w:r>
    </w:p>
    <w:p w14:paraId="26653CC3" w14:textId="77777777" w:rsidR="00347988" w:rsidRDefault="00347988" w:rsidP="00DD35E5">
      <w:pPr>
        <w:spacing w:after="0" w:line="240" w:lineRule="auto"/>
      </w:pPr>
    </w:p>
    <w:p w14:paraId="41677028" w14:textId="337057C5" w:rsidR="00182465" w:rsidRDefault="006A2BD7" w:rsidP="00DD35E5">
      <w:pPr>
        <w:spacing w:after="0" w:line="240" w:lineRule="auto"/>
      </w:pPr>
      <w:r w:rsidRPr="00DD35E5">
        <w:t xml:space="preserve">Dean </w:t>
      </w:r>
      <w:r w:rsidR="00100E68" w:rsidRPr="00DD35E5">
        <w:t>Lou Rossi’s</w:t>
      </w:r>
      <w:r w:rsidR="00100E68" w:rsidRPr="00DD35E5" w:rsidDel="00E17531">
        <w:t xml:space="preserve"> </w:t>
      </w:r>
      <w:r w:rsidRPr="00DD35E5">
        <w:t>Report</w:t>
      </w:r>
      <w:r w:rsidR="00511181" w:rsidRPr="00DD35E5">
        <w:t>:</w:t>
      </w:r>
    </w:p>
    <w:p w14:paraId="251AB634" w14:textId="537D432B" w:rsidR="00DB67BD" w:rsidRDefault="006250D0" w:rsidP="00FA7B1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Housing Update </w:t>
      </w:r>
      <w:r w:rsidR="00612F0A">
        <w:t xml:space="preserve">for fall </w:t>
      </w:r>
      <w:proofErr w:type="gramStart"/>
      <w:r w:rsidR="00DB67BD">
        <w:t>2023</w:t>
      </w:r>
      <w:proofErr w:type="gramEnd"/>
    </w:p>
    <w:p w14:paraId="052C6EAA" w14:textId="4A5F63F4" w:rsidR="006250D0" w:rsidRDefault="006250D0" w:rsidP="00DB67BD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Google group is </w:t>
      </w:r>
      <w:proofErr w:type="gramStart"/>
      <w:r>
        <w:t>active</w:t>
      </w:r>
      <w:proofErr w:type="gramEnd"/>
    </w:p>
    <w:p w14:paraId="488A5989" w14:textId="276AE3EC" w:rsidR="00FB3F33" w:rsidRDefault="00FB3F33" w:rsidP="00FB3F33">
      <w:pPr>
        <w:pStyle w:val="ListParagraph"/>
        <w:numPr>
          <w:ilvl w:val="2"/>
          <w:numId w:val="10"/>
        </w:numPr>
        <w:spacing w:after="0" w:line="240" w:lineRule="auto"/>
      </w:pPr>
      <w:r>
        <w:t>Students able to request inclu</w:t>
      </w:r>
      <w:r w:rsidR="0049575A">
        <w:t>sion on</w:t>
      </w:r>
      <w:r>
        <w:t xml:space="preserve"> </w:t>
      </w:r>
      <w:r w:rsidR="0049575A">
        <w:t>link to</w:t>
      </w:r>
      <w:r>
        <w:t xml:space="preserve"> the google group on student life </w:t>
      </w:r>
      <w:proofErr w:type="gramStart"/>
      <w:r>
        <w:t>website</w:t>
      </w:r>
      <w:proofErr w:type="gramEnd"/>
    </w:p>
    <w:p w14:paraId="247FE6D1" w14:textId="22F674FE" w:rsidR="00DB67BD" w:rsidRDefault="00DB67BD" w:rsidP="00DB67BD">
      <w:pPr>
        <w:pStyle w:val="ListParagraph"/>
        <w:numPr>
          <w:ilvl w:val="1"/>
          <w:numId w:val="10"/>
        </w:numPr>
        <w:spacing w:after="0" w:line="240" w:lineRule="auto"/>
      </w:pPr>
      <w:r>
        <w:t>Master lease (18 units + 5 rental homes for students with dependent children</w:t>
      </w:r>
      <w:r w:rsidR="00647B7F">
        <w:t>)</w:t>
      </w:r>
      <w:r>
        <w:t>.</w:t>
      </w:r>
      <w:r w:rsidR="00647B7F">
        <w:t xml:space="preserve"> Unable to get more: taken or property owners </w:t>
      </w:r>
      <w:r w:rsidR="00F100A1">
        <w:t xml:space="preserve">have limitations on their </w:t>
      </w:r>
      <w:proofErr w:type="gramStart"/>
      <w:r w:rsidR="00F100A1">
        <w:t>mortgage</w:t>
      </w:r>
      <w:proofErr w:type="gramEnd"/>
    </w:p>
    <w:p w14:paraId="63F30019" w14:textId="35582AA4" w:rsidR="00F100A1" w:rsidRDefault="00F100A1" w:rsidP="00F100A1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Will start earlier next year to get up to 50-100 </w:t>
      </w:r>
      <w:proofErr w:type="gramStart"/>
      <w:r>
        <w:t>units</w:t>
      </w:r>
      <w:proofErr w:type="gramEnd"/>
    </w:p>
    <w:p w14:paraId="1268B617" w14:textId="3EB1E04F" w:rsidR="00F100A1" w:rsidRDefault="00F100A1" w:rsidP="00F100A1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Last year had 400+ incoming international students with no experience with the UD area housing </w:t>
      </w:r>
      <w:proofErr w:type="gramStart"/>
      <w:r>
        <w:t>market</w:t>
      </w:r>
      <w:proofErr w:type="gramEnd"/>
    </w:p>
    <w:p w14:paraId="48F6FEC8" w14:textId="136B7955" w:rsidR="00E91604" w:rsidRDefault="00E91604" w:rsidP="00F100A1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Some UD owned properties </w:t>
      </w:r>
      <w:proofErr w:type="gramStart"/>
      <w:r>
        <w:t>included</w:t>
      </w:r>
      <w:proofErr w:type="gramEnd"/>
      <w:r>
        <w:t xml:space="preserve"> </w:t>
      </w:r>
    </w:p>
    <w:p w14:paraId="127DFDAD" w14:textId="5EC803D3" w:rsidR="006250D0" w:rsidRDefault="00C932B4" w:rsidP="00C932B4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Long-term goal is to for UD to build or </w:t>
      </w:r>
      <w:proofErr w:type="gramStart"/>
      <w:r>
        <w:t>buy</w:t>
      </w:r>
      <w:proofErr w:type="gramEnd"/>
    </w:p>
    <w:p w14:paraId="3A47ADD7" w14:textId="33817487" w:rsidR="00981A0F" w:rsidRDefault="00981A0F" w:rsidP="00C932B4">
      <w:pPr>
        <w:pStyle w:val="ListParagraph"/>
        <w:numPr>
          <w:ilvl w:val="1"/>
          <w:numId w:val="10"/>
        </w:numPr>
        <w:spacing w:after="0" w:line="240" w:lineRule="auto"/>
      </w:pPr>
      <w:r>
        <w:t>Grad college will disseminate info for master lease program</w:t>
      </w:r>
      <w:r w:rsidR="0069183D">
        <w:t xml:space="preserve"> via </w:t>
      </w:r>
      <w:proofErr w:type="gramStart"/>
      <w:r w:rsidR="0069183D">
        <w:t>Slate</w:t>
      </w:r>
      <w:proofErr w:type="gramEnd"/>
    </w:p>
    <w:p w14:paraId="03841990" w14:textId="27DB4CC3" w:rsidR="006250D0" w:rsidRDefault="00981A0F" w:rsidP="00FA7B1D">
      <w:pPr>
        <w:pStyle w:val="ListParagraph"/>
        <w:numPr>
          <w:ilvl w:val="0"/>
          <w:numId w:val="10"/>
        </w:numPr>
        <w:spacing w:after="0" w:line="240" w:lineRule="auto"/>
      </w:pPr>
      <w:r>
        <w:t>Council of Grad schools 2003-2024 fed policy agenda</w:t>
      </w:r>
    </w:p>
    <w:p w14:paraId="3163621D" w14:textId="3E38FD1B" w:rsidR="00981A0F" w:rsidRDefault="00981A0F" w:rsidP="00981A0F">
      <w:pPr>
        <w:pStyle w:val="ListParagraph"/>
        <w:numPr>
          <w:ilvl w:val="1"/>
          <w:numId w:val="10"/>
        </w:numPr>
        <w:spacing w:after="0" w:line="240" w:lineRule="auto"/>
      </w:pPr>
      <w:r>
        <w:t>Fed student loans and financial aid</w:t>
      </w:r>
    </w:p>
    <w:p w14:paraId="2B52C967" w14:textId="17CEE295" w:rsidR="00981A0F" w:rsidRDefault="00BF1546" w:rsidP="00981A0F">
      <w:pPr>
        <w:pStyle w:val="ListParagraph"/>
        <w:numPr>
          <w:ilvl w:val="1"/>
          <w:numId w:val="10"/>
        </w:numPr>
        <w:spacing w:after="0" w:line="240" w:lineRule="auto"/>
      </w:pPr>
      <w:r>
        <w:t>Priming Tax Policies to Support Graduate Education</w:t>
      </w:r>
    </w:p>
    <w:p w14:paraId="17A4E13C" w14:textId="57BD9FE8" w:rsidR="00981A0F" w:rsidRDefault="00981A0F" w:rsidP="00981A0F">
      <w:pPr>
        <w:pStyle w:val="ListParagraph"/>
        <w:numPr>
          <w:ilvl w:val="1"/>
          <w:numId w:val="10"/>
        </w:numPr>
        <w:spacing w:after="0" w:line="240" w:lineRule="auto"/>
      </w:pPr>
      <w:r>
        <w:t>Ad</w:t>
      </w:r>
      <w:r w:rsidR="00BF1546">
        <w:t>vancing American Research and Innovation</w:t>
      </w:r>
    </w:p>
    <w:p w14:paraId="1C13E9A2" w14:textId="52945CB4" w:rsidR="00981A0F" w:rsidRDefault="00BF1546" w:rsidP="00981A0F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Promote the US through International </w:t>
      </w:r>
    </w:p>
    <w:p w14:paraId="53650BAB" w14:textId="19647C60" w:rsidR="00981A0F" w:rsidRDefault="00DD0DFC" w:rsidP="00981A0F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Promoting diversity, </w:t>
      </w:r>
      <w:proofErr w:type="gramStart"/>
      <w:r>
        <w:t>equity</w:t>
      </w:r>
      <w:proofErr w:type="gramEnd"/>
      <w:r>
        <w:t xml:space="preserve"> and inclusion</w:t>
      </w:r>
    </w:p>
    <w:p w14:paraId="3F0424D3" w14:textId="0E32D339" w:rsidR="00DD0DFC" w:rsidRDefault="00DD0DFC" w:rsidP="00DD0DFC">
      <w:pPr>
        <w:pStyle w:val="ListParagraph"/>
        <w:numPr>
          <w:ilvl w:val="2"/>
          <w:numId w:val="10"/>
        </w:numPr>
        <w:spacing w:after="0" w:line="240" w:lineRule="auto"/>
      </w:pPr>
      <w:r>
        <w:t>Not much attention is given to access for different abilities</w:t>
      </w:r>
      <w:r w:rsidR="00BF1546">
        <w:t xml:space="preserve"> – UD to work on policy </w:t>
      </w:r>
      <w:proofErr w:type="gramStart"/>
      <w:r w:rsidR="00BF1546">
        <w:t>statement</w:t>
      </w:r>
      <w:proofErr w:type="gramEnd"/>
    </w:p>
    <w:p w14:paraId="7F946930" w14:textId="27CB64C6" w:rsidR="006250D0" w:rsidRDefault="00BF1546" w:rsidP="00FA7B1D">
      <w:pPr>
        <w:pStyle w:val="ListParagraph"/>
        <w:numPr>
          <w:ilvl w:val="0"/>
          <w:numId w:val="10"/>
        </w:numPr>
        <w:spacing w:after="0" w:line="240" w:lineRule="auto"/>
      </w:pPr>
      <w:r>
        <w:t>Minimum Stipends</w:t>
      </w:r>
    </w:p>
    <w:p w14:paraId="40E5BD5F" w14:textId="634714E2" w:rsidR="00BF1546" w:rsidRDefault="00DA325B" w:rsidP="00BF1546">
      <w:pPr>
        <w:pStyle w:val="ListParagraph"/>
        <w:numPr>
          <w:ilvl w:val="1"/>
          <w:numId w:val="10"/>
        </w:numPr>
        <w:spacing w:after="0" w:line="240" w:lineRule="auto"/>
      </w:pPr>
      <w:r>
        <w:t>UD data gathered for 2022-2023</w:t>
      </w:r>
    </w:p>
    <w:p w14:paraId="38F9090E" w14:textId="5EF4AA24" w:rsidR="000B5CE4" w:rsidRDefault="000B5CE4" w:rsidP="000B5CE4">
      <w:pPr>
        <w:pStyle w:val="ListParagraph"/>
        <w:numPr>
          <w:ilvl w:val="2"/>
          <w:numId w:val="10"/>
        </w:numPr>
        <w:spacing w:after="0" w:line="240" w:lineRule="auto"/>
      </w:pPr>
      <w:proofErr w:type="gramStart"/>
      <w:r>
        <w:t>9 month</w:t>
      </w:r>
      <w:proofErr w:type="gramEnd"/>
      <w:r>
        <w:t xml:space="preserve"> pro-rated stipend </w:t>
      </w:r>
      <w:r w:rsidR="00A1136C">
        <w:t>(fall 22500 median, 23509 mean; spring 2023</w:t>
      </w:r>
      <w:r w:rsidR="00694B1D">
        <w:t xml:space="preserve"> 22500 median, 23300 mean)</w:t>
      </w:r>
    </w:p>
    <w:p w14:paraId="6B30137F" w14:textId="0E019FB1" w:rsidR="00C72FD6" w:rsidRDefault="00C72FD6" w:rsidP="00C72FD6">
      <w:pPr>
        <w:pStyle w:val="ListParagraph"/>
        <w:numPr>
          <w:ilvl w:val="3"/>
          <w:numId w:val="10"/>
        </w:numPr>
        <w:spacing w:after="0" w:line="240" w:lineRule="auto"/>
      </w:pPr>
      <w:r>
        <w:t>S</w:t>
      </w:r>
      <w:r w:rsidR="00AB44BB">
        <w:t xml:space="preserve">aleem Ali: </w:t>
      </w:r>
      <w:r w:rsidR="00170F0A">
        <w:t>sponsored project budgets….</w:t>
      </w:r>
    </w:p>
    <w:p w14:paraId="6F57F6EE" w14:textId="1B848709" w:rsidR="00B753DA" w:rsidRDefault="00B753DA" w:rsidP="00B753DA">
      <w:pPr>
        <w:pStyle w:val="ListParagraph"/>
        <w:numPr>
          <w:ilvl w:val="2"/>
          <w:numId w:val="10"/>
        </w:numPr>
        <w:spacing w:after="0" w:line="240" w:lineRule="auto"/>
      </w:pPr>
      <w:r>
        <w:t>Comparator inf</w:t>
      </w:r>
      <w:r w:rsidR="00606855">
        <w:t xml:space="preserve">o min stipends for Fall 2023 that are also top decliners… re: students declining UD and going </w:t>
      </w:r>
      <w:proofErr w:type="spellStart"/>
      <w:proofErr w:type="gramStart"/>
      <w:r w:rsidR="00606855">
        <w:t>elsewhwere</w:t>
      </w:r>
      <w:proofErr w:type="spellEnd"/>
      <w:proofErr w:type="gramEnd"/>
    </w:p>
    <w:p w14:paraId="463D2BE7" w14:textId="6C30EDBF" w:rsidR="00606855" w:rsidRPr="00F02487" w:rsidRDefault="00867EC6" w:rsidP="00606855">
      <w:pPr>
        <w:pStyle w:val="ListParagraph"/>
        <w:numPr>
          <w:ilvl w:val="3"/>
          <w:numId w:val="10"/>
        </w:numPr>
        <w:spacing w:after="0" w:line="240" w:lineRule="auto"/>
        <w:rPr>
          <w:b/>
          <w:bCs/>
        </w:rPr>
      </w:pPr>
      <w:r w:rsidRPr="00F02487">
        <w:rPr>
          <w:b/>
          <w:bCs/>
        </w:rPr>
        <w:t xml:space="preserve">BU 38,235 12 month; 28690 9 </w:t>
      </w:r>
      <w:proofErr w:type="gramStart"/>
      <w:r w:rsidRPr="00F02487">
        <w:rPr>
          <w:b/>
          <w:bCs/>
        </w:rPr>
        <w:t>month</w:t>
      </w:r>
      <w:proofErr w:type="gramEnd"/>
    </w:p>
    <w:p w14:paraId="2C1DB392" w14:textId="347C44B8" w:rsidR="00867EC6" w:rsidRPr="00F02487" w:rsidRDefault="00867EC6" w:rsidP="00606855">
      <w:pPr>
        <w:pStyle w:val="ListParagraph"/>
        <w:numPr>
          <w:ilvl w:val="3"/>
          <w:numId w:val="10"/>
        </w:numPr>
        <w:spacing w:after="0" w:line="240" w:lineRule="auto"/>
        <w:rPr>
          <w:b/>
          <w:bCs/>
        </w:rPr>
      </w:pPr>
      <w:r w:rsidRPr="00F02487">
        <w:rPr>
          <w:b/>
          <w:bCs/>
        </w:rPr>
        <w:t>UMD 33688</w:t>
      </w:r>
      <w:r w:rsidR="00581F11" w:rsidRPr="00F02487">
        <w:rPr>
          <w:b/>
          <w:bCs/>
        </w:rPr>
        <w:t>; 25266</w:t>
      </w:r>
    </w:p>
    <w:p w14:paraId="1E651FF0" w14:textId="2906E1C7" w:rsidR="00581F11" w:rsidRDefault="00581F11" w:rsidP="00606855">
      <w:pPr>
        <w:pStyle w:val="ListParagraph"/>
        <w:numPr>
          <w:ilvl w:val="3"/>
          <w:numId w:val="10"/>
        </w:numPr>
        <w:spacing w:after="0" w:line="240" w:lineRule="auto"/>
      </w:pPr>
      <w:r>
        <w:lastRenderedPageBreak/>
        <w:t>Rutgers 33999, 22005</w:t>
      </w:r>
    </w:p>
    <w:p w14:paraId="08104CE3" w14:textId="033928B2" w:rsidR="00581F11" w:rsidRDefault="00581F11" w:rsidP="00606855">
      <w:pPr>
        <w:pStyle w:val="ListParagraph"/>
        <w:numPr>
          <w:ilvl w:val="3"/>
          <w:numId w:val="10"/>
        </w:numPr>
        <w:spacing w:after="0" w:line="240" w:lineRule="auto"/>
      </w:pPr>
      <w:r>
        <w:t xml:space="preserve">UD 3% increase </w:t>
      </w:r>
      <w:r w:rsidR="00F02487">
        <w:t>30213; 22660</w:t>
      </w:r>
    </w:p>
    <w:p w14:paraId="42DAE4B1" w14:textId="2318A599" w:rsidR="00CE1565" w:rsidRDefault="00CE1565" w:rsidP="00CE1565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UD losing to local consumer price </w:t>
      </w:r>
      <w:proofErr w:type="gramStart"/>
      <w:r>
        <w:t>index</w:t>
      </w:r>
      <w:proofErr w:type="gramEnd"/>
    </w:p>
    <w:p w14:paraId="1E62D76A" w14:textId="0F66B8EC" w:rsidR="00514A2B" w:rsidRDefault="00514A2B" w:rsidP="00514A2B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3% increase ($22.330): Cost $700k per year.  Roughly, </w:t>
      </w:r>
      <w:proofErr w:type="gramStart"/>
      <w:r>
        <w:t>offloaded to</w:t>
      </w:r>
      <w:proofErr w:type="gramEnd"/>
      <w:r>
        <w:t xml:space="preserve"> $377,630 to sponsored projects per year.</w:t>
      </w:r>
    </w:p>
    <w:p w14:paraId="72D0F1D3" w14:textId="6FC08CAD" w:rsidR="00514A2B" w:rsidRDefault="00D85C15" w:rsidP="00514A2B">
      <w:pPr>
        <w:pStyle w:val="ListParagraph"/>
        <w:numPr>
          <w:ilvl w:val="3"/>
          <w:numId w:val="10"/>
        </w:numPr>
        <w:spacing w:after="0" w:line="240" w:lineRule="auto"/>
      </w:pPr>
      <w:r>
        <w:t xml:space="preserve">A little more than half coming from sponsored </w:t>
      </w:r>
      <w:proofErr w:type="gramStart"/>
      <w:r>
        <w:t>projects</w:t>
      </w:r>
      <w:proofErr w:type="gramEnd"/>
    </w:p>
    <w:p w14:paraId="48E1B0A0" w14:textId="31C2DC6D" w:rsidR="00D85C15" w:rsidRDefault="00D85C15" w:rsidP="00514A2B">
      <w:pPr>
        <w:pStyle w:val="ListParagraph"/>
        <w:numPr>
          <w:ilvl w:val="3"/>
          <w:numId w:val="10"/>
        </w:numPr>
        <w:spacing w:after="0" w:line="240" w:lineRule="auto"/>
      </w:pPr>
      <w:r>
        <w:t>Remaining coming from the respective colleges</w:t>
      </w:r>
    </w:p>
    <w:p w14:paraId="0FE41ADC" w14:textId="327F1D6E" w:rsidR="00132CE5" w:rsidRDefault="00132CE5" w:rsidP="00CE1565">
      <w:pPr>
        <w:pStyle w:val="ListParagraph"/>
        <w:numPr>
          <w:ilvl w:val="2"/>
          <w:numId w:val="10"/>
        </w:numPr>
        <w:spacing w:after="0" w:line="240" w:lineRule="auto"/>
      </w:pPr>
      <w:r>
        <w:t>9.09% increase ($24k): Cost $2,757</w:t>
      </w:r>
      <w:r w:rsidR="006F2724">
        <w:t>,33 per year.  Roughly, off loaded to $1,195,666 to sponsored projects per year.</w:t>
      </w:r>
    </w:p>
    <w:p w14:paraId="1B5CE0AD" w14:textId="1ECE779C" w:rsidR="001425AA" w:rsidRDefault="001425AA" w:rsidP="00021501">
      <w:pPr>
        <w:pStyle w:val="ListParagraph"/>
        <w:numPr>
          <w:ilvl w:val="3"/>
          <w:numId w:val="10"/>
        </w:numPr>
        <w:spacing w:after="0" w:line="240" w:lineRule="auto"/>
      </w:pPr>
      <w:r>
        <w:t xml:space="preserve">Less than half will be offloaded to sponsored </w:t>
      </w:r>
      <w:proofErr w:type="gramStart"/>
      <w:r>
        <w:t>projects</w:t>
      </w:r>
      <w:proofErr w:type="gramEnd"/>
    </w:p>
    <w:p w14:paraId="71CF56DD" w14:textId="7FA9BB78" w:rsidR="00021501" w:rsidRDefault="00021501" w:rsidP="00021501">
      <w:pPr>
        <w:pStyle w:val="ListParagraph"/>
        <w:numPr>
          <w:ilvl w:val="2"/>
          <w:numId w:val="10"/>
        </w:numPr>
        <w:spacing w:after="0" w:line="240" w:lineRule="auto"/>
      </w:pPr>
      <w:r>
        <w:t>What we do with stipend increases has to come from somewhere</w:t>
      </w:r>
    </w:p>
    <w:p w14:paraId="2D89E81A" w14:textId="5D0A21C2" w:rsidR="00D07219" w:rsidRDefault="00D07219" w:rsidP="00D07219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Joseph Fox: </w:t>
      </w:r>
    </w:p>
    <w:p w14:paraId="69904C65" w14:textId="050116C4" w:rsidR="005F2C66" w:rsidRDefault="004D07A4" w:rsidP="005F2C66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Ryan </w:t>
      </w:r>
      <w:proofErr w:type="spellStart"/>
      <w:r>
        <w:t>Zurakowski</w:t>
      </w:r>
      <w:proofErr w:type="spellEnd"/>
      <w:r>
        <w:t>:</w:t>
      </w:r>
    </w:p>
    <w:p w14:paraId="15D30465" w14:textId="3843BF6C" w:rsidR="005F2C66" w:rsidRDefault="00BC1A68" w:rsidP="005F2C66">
      <w:pPr>
        <w:pStyle w:val="ListParagraph"/>
        <w:numPr>
          <w:ilvl w:val="1"/>
          <w:numId w:val="10"/>
        </w:numPr>
        <w:spacing w:after="0" w:line="240" w:lineRule="auto"/>
      </w:pPr>
      <w:r>
        <w:t>William Repetto:</w:t>
      </w:r>
      <w:r w:rsidR="00043C25">
        <w:t xml:space="preserve"> @ $24k, </w:t>
      </w:r>
      <w:r w:rsidR="003E1C1B">
        <w:t xml:space="preserve">students </w:t>
      </w:r>
      <w:r w:rsidR="00043C25">
        <w:t>still w</w:t>
      </w:r>
      <w:r w:rsidR="003E1C1B">
        <w:t>ill</w:t>
      </w:r>
      <w:r w:rsidR="00043C25">
        <w:t xml:space="preserve"> be rent burdened</w:t>
      </w:r>
      <w:r w:rsidR="00756A26">
        <w:t xml:space="preserve">; city council considering 3% tax to landlords, if passed then cost will filter down to </w:t>
      </w:r>
      <w:proofErr w:type="gramStart"/>
      <w:r w:rsidR="00756A26">
        <w:t>students</w:t>
      </w:r>
      <w:proofErr w:type="gramEnd"/>
    </w:p>
    <w:p w14:paraId="1A13560C" w14:textId="34A46707" w:rsidR="00510761" w:rsidRDefault="00510761" w:rsidP="005F2C66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Joanne Miller: </w:t>
      </w:r>
      <w:r w:rsidR="000C4085">
        <w:t xml:space="preserve">big issue as an R1 institution – if reduce number of grad students, then faculty will </w:t>
      </w:r>
      <w:proofErr w:type="gramStart"/>
      <w:r w:rsidR="000C4085">
        <w:t>follow</w:t>
      </w:r>
      <w:proofErr w:type="gramEnd"/>
    </w:p>
    <w:p w14:paraId="22113643" w14:textId="6093B16D" w:rsidR="00D039A8" w:rsidRDefault="00D95670" w:rsidP="005F2C66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Jeff </w:t>
      </w:r>
      <w:proofErr w:type="spellStart"/>
      <w:r>
        <w:t>Buler</w:t>
      </w:r>
      <w:proofErr w:type="spellEnd"/>
      <w:r>
        <w:t xml:space="preserve">: Grant budgets currently include 3% annual increases in stipend. Jumping up 9% may create problems for current </w:t>
      </w:r>
      <w:proofErr w:type="gramStart"/>
      <w:r>
        <w:t>research</w:t>
      </w:r>
      <w:proofErr w:type="gramEnd"/>
    </w:p>
    <w:p w14:paraId="1D0A8B93" w14:textId="3053BDE2" w:rsidR="003046F1" w:rsidRDefault="003046F1" w:rsidP="005F2C66">
      <w:pPr>
        <w:pStyle w:val="ListParagraph"/>
        <w:numPr>
          <w:ilvl w:val="1"/>
          <w:numId w:val="10"/>
        </w:numPr>
        <w:spacing w:after="0" w:line="240" w:lineRule="auto"/>
      </w:pPr>
      <w:r>
        <w:t>Joanne</w:t>
      </w:r>
      <w:r w:rsidR="00A90B53">
        <w:t xml:space="preserve"> Miller:</w:t>
      </w:r>
    </w:p>
    <w:p w14:paraId="17A86165" w14:textId="77777777" w:rsidR="0027661B" w:rsidRDefault="0027661B" w:rsidP="00681424">
      <w:pPr>
        <w:pStyle w:val="ListParagraph"/>
        <w:spacing w:after="0" w:line="240" w:lineRule="auto"/>
        <w:ind w:left="0"/>
      </w:pPr>
    </w:p>
    <w:p w14:paraId="3DCD2EEB" w14:textId="40E8CBF1" w:rsidR="005F2C66" w:rsidRDefault="00681424" w:rsidP="005F2C66">
      <w:pPr>
        <w:spacing w:after="0" w:line="240" w:lineRule="auto"/>
      </w:pPr>
      <w:r>
        <w:t>Interdisciplinary Program Proposals</w:t>
      </w:r>
    </w:p>
    <w:p w14:paraId="3DE4BD22" w14:textId="527F8DD0" w:rsidR="00681424" w:rsidRDefault="003906BC" w:rsidP="003906B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Jenn Johnston – Assoc. Dir. Grad Certificate Program for </w:t>
      </w:r>
      <w:r w:rsidR="003F5109">
        <w:t xml:space="preserve">Computing and Data Science for </w:t>
      </w:r>
      <w:r>
        <w:t xml:space="preserve">Soft </w:t>
      </w:r>
      <w:r w:rsidR="000B7D61">
        <w:t>materials.</w:t>
      </w:r>
    </w:p>
    <w:p w14:paraId="396DEF80" w14:textId="3AE5DC71" w:rsidR="000B7D61" w:rsidRDefault="007A2917" w:rsidP="000B7D61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Mary Martin: </w:t>
      </w:r>
      <w:r w:rsidR="00D75B65">
        <w:t>IC</w:t>
      </w:r>
      <w:r>
        <w:t xml:space="preserve">C met on Feb </w:t>
      </w:r>
      <w:proofErr w:type="gramStart"/>
      <w:r>
        <w:t>23</w:t>
      </w:r>
      <w:r w:rsidRPr="007A2917">
        <w:rPr>
          <w:vertAlign w:val="superscript"/>
        </w:rPr>
        <w:t>rd</w:t>
      </w:r>
      <w:r>
        <w:t>,</w:t>
      </w:r>
      <w:proofErr w:type="gramEnd"/>
      <w:r>
        <w:t xml:space="preserve"> committee voted unanimously to be recommended as a certificate program under the Grad College.</w:t>
      </w:r>
    </w:p>
    <w:p w14:paraId="1E69CB94" w14:textId="6B6159E2" w:rsidR="007A2917" w:rsidRDefault="00734006" w:rsidP="000B7D61">
      <w:pPr>
        <w:pStyle w:val="ListParagraph"/>
        <w:numPr>
          <w:ilvl w:val="1"/>
          <w:numId w:val="21"/>
        </w:numPr>
        <w:spacing w:after="0" w:line="240" w:lineRule="auto"/>
      </w:pPr>
      <w:r>
        <w:t>Questions</w:t>
      </w:r>
    </w:p>
    <w:p w14:paraId="2DCC48B6" w14:textId="5B93ECD6" w:rsidR="00734006" w:rsidRDefault="003358BD" w:rsidP="000B7D61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Vote: </w:t>
      </w:r>
      <w:r w:rsidR="00D02CBC">
        <w:t>yes</w:t>
      </w:r>
      <w:r w:rsidR="009B5782">
        <w:t xml:space="preserve"> 26, no 0, abstain 0</w:t>
      </w:r>
    </w:p>
    <w:p w14:paraId="28FE0B95" w14:textId="65856F44" w:rsidR="009B5782" w:rsidRDefault="009B5782" w:rsidP="00FE1AE0">
      <w:pPr>
        <w:pStyle w:val="ListParagraph"/>
        <w:numPr>
          <w:ilvl w:val="1"/>
          <w:numId w:val="21"/>
        </w:numPr>
        <w:spacing w:after="0" w:line="240" w:lineRule="auto"/>
      </w:pPr>
      <w:r>
        <w:t>The proposal will move on to Faculty Senate</w:t>
      </w:r>
    </w:p>
    <w:p w14:paraId="4B0A761E" w14:textId="100DB002" w:rsidR="00FE1AE0" w:rsidRDefault="00FE1AE0" w:rsidP="00FE1AE0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Karen </w:t>
      </w:r>
      <w:r w:rsidR="00B425D8">
        <w:t xml:space="preserve">Stein </w:t>
      </w:r>
      <w:r w:rsidR="00D75B65">
        <w:t>–</w:t>
      </w:r>
      <w:r w:rsidR="00B425D8">
        <w:t xml:space="preserve"> </w:t>
      </w:r>
    </w:p>
    <w:p w14:paraId="7D4A0163" w14:textId="41BA205B" w:rsidR="000161E7" w:rsidRDefault="00D75B65" w:rsidP="00A653F2">
      <w:pPr>
        <w:pStyle w:val="ListParagraph"/>
        <w:numPr>
          <w:ilvl w:val="1"/>
          <w:numId w:val="21"/>
        </w:numPr>
        <w:spacing w:after="0" w:line="240" w:lineRule="auto"/>
      </w:pPr>
      <w:r>
        <w:t>Mary Martin</w:t>
      </w:r>
      <w:r w:rsidR="00FC1441">
        <w:t>: ICC met on … committee voted unanimously to be recommended as a certificate program under the Grad College</w:t>
      </w:r>
    </w:p>
    <w:p w14:paraId="1B241C65" w14:textId="30D2B508" w:rsidR="000161E7" w:rsidRDefault="000161E7" w:rsidP="000161E7">
      <w:pPr>
        <w:pStyle w:val="ListParagraph"/>
        <w:numPr>
          <w:ilvl w:val="1"/>
          <w:numId w:val="21"/>
        </w:numPr>
        <w:spacing w:after="0" w:line="240" w:lineRule="auto"/>
      </w:pPr>
      <w:r>
        <w:t>Vote: yes 19, no 0, abstain 1</w:t>
      </w:r>
    </w:p>
    <w:p w14:paraId="6E5FF3F9" w14:textId="721F7D0F" w:rsidR="005F2C66" w:rsidRDefault="005F2C66" w:rsidP="005F2C66">
      <w:pPr>
        <w:spacing w:after="0" w:line="240" w:lineRule="auto"/>
      </w:pPr>
    </w:p>
    <w:p w14:paraId="3D0D8DFA" w14:textId="2721952C" w:rsidR="005F2C66" w:rsidRDefault="00FD7C57" w:rsidP="005F2C66">
      <w:pPr>
        <w:spacing w:after="0" w:line="240" w:lineRule="auto"/>
      </w:pPr>
      <w:r>
        <w:t>Working group on Graduate Student Funding</w:t>
      </w:r>
      <w:r w:rsidR="003A0059">
        <w:t xml:space="preserve"> (Joseph Fox)</w:t>
      </w:r>
      <w:r>
        <w:t>:</w:t>
      </w:r>
    </w:p>
    <w:p w14:paraId="69639390" w14:textId="64167E5F" w:rsidR="00FD7C57" w:rsidRDefault="003A0059" w:rsidP="003A0059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Inflation: </w:t>
      </w:r>
    </w:p>
    <w:p w14:paraId="4DFAE232" w14:textId="10562D21" w:rsidR="00E97943" w:rsidRDefault="00E97943" w:rsidP="003A0059">
      <w:pPr>
        <w:pStyle w:val="ListParagraph"/>
        <w:numPr>
          <w:ilvl w:val="0"/>
          <w:numId w:val="22"/>
        </w:numPr>
        <w:spacing w:after="0" w:line="240" w:lineRule="auto"/>
      </w:pPr>
      <w:r>
        <w:t>Stipend</w:t>
      </w:r>
    </w:p>
    <w:p w14:paraId="550E1398" w14:textId="3A2D869D" w:rsidR="00E97943" w:rsidRDefault="00E97943" w:rsidP="003A0059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Fees: high and mandatory, some service </w:t>
      </w:r>
      <w:r w:rsidR="00E05640">
        <w:t>of fees more catered to undergrads</w:t>
      </w:r>
    </w:p>
    <w:p w14:paraId="18C1E1CB" w14:textId="7F181B3A" w:rsidR="005F2C66" w:rsidRDefault="005F2C66" w:rsidP="005F2C66">
      <w:pPr>
        <w:spacing w:after="0" w:line="240" w:lineRule="auto"/>
      </w:pPr>
    </w:p>
    <w:p w14:paraId="5AD97B2D" w14:textId="2CD81E4E" w:rsidR="003C7CD3" w:rsidRDefault="00B96C4C" w:rsidP="005F2C66">
      <w:pPr>
        <w:spacing w:after="0" w:line="240" w:lineRule="auto"/>
      </w:pPr>
      <w:r>
        <w:t>Grad Student Caucus Update (Caroline Williams)</w:t>
      </w:r>
    </w:p>
    <w:p w14:paraId="7A0F59B1" w14:textId="5A01F7A2" w:rsidR="00B96C4C" w:rsidRDefault="00F276EF" w:rsidP="00B96C4C">
      <w:pPr>
        <w:pStyle w:val="ListParagraph"/>
        <w:numPr>
          <w:ilvl w:val="0"/>
          <w:numId w:val="23"/>
        </w:numPr>
        <w:spacing w:after="0" w:line="240" w:lineRule="auto"/>
      </w:pPr>
      <w:r>
        <w:t>Caucus affirms the recommendations from the Student Funding Working Group</w:t>
      </w:r>
    </w:p>
    <w:p w14:paraId="1885E4D6" w14:textId="361E123F" w:rsidR="00F276EF" w:rsidRDefault="00F276EF" w:rsidP="00F276EF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Recommend using Living Wage Metrics based on location to compare to peer </w:t>
      </w:r>
      <w:proofErr w:type="gramStart"/>
      <w:r>
        <w:t>institutions</w:t>
      </w:r>
      <w:proofErr w:type="gramEnd"/>
    </w:p>
    <w:p w14:paraId="3AAEBC3A" w14:textId="3F1A11AC" w:rsidR="00F276EF" w:rsidRDefault="00F276EF" w:rsidP="00F276EF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Will also be shared with GSG for </w:t>
      </w:r>
      <w:proofErr w:type="gramStart"/>
      <w:r>
        <w:t>support</w:t>
      </w:r>
      <w:proofErr w:type="gramEnd"/>
    </w:p>
    <w:p w14:paraId="6624C24F" w14:textId="497866C8" w:rsidR="00F276EF" w:rsidRDefault="00B549CF" w:rsidP="00B549CF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Continue to support GSG legislation for an Ombuds position that has been ongoing for 10 </w:t>
      </w:r>
      <w:proofErr w:type="gramStart"/>
      <w:r>
        <w:t>years</w:t>
      </w:r>
      <w:proofErr w:type="gramEnd"/>
    </w:p>
    <w:p w14:paraId="2B0BD94E" w14:textId="360C61C3" w:rsidR="00B549CF" w:rsidRDefault="00B549CF" w:rsidP="00B549CF">
      <w:pPr>
        <w:spacing w:after="0" w:line="240" w:lineRule="auto"/>
      </w:pPr>
      <w:r>
        <w:t>New Business</w:t>
      </w:r>
    </w:p>
    <w:p w14:paraId="140F5779" w14:textId="651ED487" w:rsidR="006A2B34" w:rsidRDefault="006A2B34" w:rsidP="00B549CF">
      <w:pPr>
        <w:spacing w:after="0" w:line="240" w:lineRule="auto"/>
      </w:pPr>
      <w:r>
        <w:lastRenderedPageBreak/>
        <w:t xml:space="preserve">Joanne Miller – executive committee put up a </w:t>
      </w:r>
      <w:r w:rsidR="002E05AD">
        <w:t>motion</w:t>
      </w:r>
      <w:r>
        <w:t xml:space="preserve"> to the council to support UD to hire an </w:t>
      </w:r>
      <w:proofErr w:type="gramStart"/>
      <w:r>
        <w:t>ombudsman</w:t>
      </w:r>
      <w:proofErr w:type="gramEnd"/>
    </w:p>
    <w:p w14:paraId="4F2634F5" w14:textId="2BA002E4" w:rsidR="001A6924" w:rsidRPr="00DD35E5" w:rsidRDefault="001A6924" w:rsidP="00DD35E5">
      <w:pPr>
        <w:spacing w:after="0" w:line="240" w:lineRule="auto"/>
      </w:pPr>
    </w:p>
    <w:sectPr w:rsidR="001A6924" w:rsidRPr="00DD35E5" w:rsidSect="009A2D9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232"/>
    <w:multiLevelType w:val="hybridMultilevel"/>
    <w:tmpl w:val="CB285D6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A55B83"/>
    <w:multiLevelType w:val="hybridMultilevel"/>
    <w:tmpl w:val="F0D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D0D"/>
    <w:multiLevelType w:val="hybridMultilevel"/>
    <w:tmpl w:val="B05AE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E0F"/>
    <w:multiLevelType w:val="hybridMultilevel"/>
    <w:tmpl w:val="F1A2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10D"/>
    <w:multiLevelType w:val="hybridMultilevel"/>
    <w:tmpl w:val="A73E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38ED"/>
    <w:multiLevelType w:val="hybridMultilevel"/>
    <w:tmpl w:val="5BF2D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65FF"/>
    <w:multiLevelType w:val="hybridMultilevel"/>
    <w:tmpl w:val="76C2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72FA1"/>
    <w:multiLevelType w:val="hybridMultilevel"/>
    <w:tmpl w:val="F3F8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45EF"/>
    <w:multiLevelType w:val="hybridMultilevel"/>
    <w:tmpl w:val="3EB8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416F"/>
    <w:multiLevelType w:val="hybridMultilevel"/>
    <w:tmpl w:val="1C0E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A243A"/>
    <w:multiLevelType w:val="hybridMultilevel"/>
    <w:tmpl w:val="E230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6A7C"/>
    <w:multiLevelType w:val="hybridMultilevel"/>
    <w:tmpl w:val="A75E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723"/>
    <w:multiLevelType w:val="hybridMultilevel"/>
    <w:tmpl w:val="96802648"/>
    <w:lvl w:ilvl="0" w:tplc="0E46031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0CB9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23472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677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A59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F2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2103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ED8B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6D1C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D34D86"/>
    <w:multiLevelType w:val="hybridMultilevel"/>
    <w:tmpl w:val="AEE2C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B58C9"/>
    <w:multiLevelType w:val="hybridMultilevel"/>
    <w:tmpl w:val="D6AC3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D3DCD"/>
    <w:multiLevelType w:val="hybridMultilevel"/>
    <w:tmpl w:val="3C2E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481"/>
    <w:multiLevelType w:val="hybridMultilevel"/>
    <w:tmpl w:val="5F92C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9435F"/>
    <w:multiLevelType w:val="hybridMultilevel"/>
    <w:tmpl w:val="791221B8"/>
    <w:lvl w:ilvl="0" w:tplc="1584B31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37368"/>
    <w:multiLevelType w:val="hybridMultilevel"/>
    <w:tmpl w:val="713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92B"/>
    <w:multiLevelType w:val="hybridMultilevel"/>
    <w:tmpl w:val="37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B0AE4"/>
    <w:multiLevelType w:val="hybridMultilevel"/>
    <w:tmpl w:val="DEB0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EF3A8">
      <w:start w:val="2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9207A"/>
    <w:multiLevelType w:val="hybridMultilevel"/>
    <w:tmpl w:val="223EF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C61C2"/>
    <w:multiLevelType w:val="hybridMultilevel"/>
    <w:tmpl w:val="445A8504"/>
    <w:lvl w:ilvl="0" w:tplc="8C3E8FA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8766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D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DB6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B9A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0634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A77E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D67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EC3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709D8"/>
    <w:multiLevelType w:val="hybridMultilevel"/>
    <w:tmpl w:val="8B2237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6343210">
    <w:abstractNumId w:val="19"/>
  </w:num>
  <w:num w:numId="2" w16cid:durableId="507644011">
    <w:abstractNumId w:val="3"/>
  </w:num>
  <w:num w:numId="3" w16cid:durableId="213006110">
    <w:abstractNumId w:val="12"/>
  </w:num>
  <w:num w:numId="4" w16cid:durableId="1861622276">
    <w:abstractNumId w:val="22"/>
  </w:num>
  <w:num w:numId="5" w16cid:durableId="93789491">
    <w:abstractNumId w:val="18"/>
  </w:num>
  <w:num w:numId="6" w16cid:durableId="515658228">
    <w:abstractNumId w:val="8"/>
  </w:num>
  <w:num w:numId="7" w16cid:durableId="210120220">
    <w:abstractNumId w:val="7"/>
  </w:num>
  <w:num w:numId="8" w16cid:durableId="135732246">
    <w:abstractNumId w:val="11"/>
  </w:num>
  <w:num w:numId="9" w16cid:durableId="1650941965">
    <w:abstractNumId w:val="9"/>
  </w:num>
  <w:num w:numId="10" w16cid:durableId="193738074">
    <w:abstractNumId w:val="4"/>
  </w:num>
  <w:num w:numId="11" w16cid:durableId="941646335">
    <w:abstractNumId w:val="14"/>
  </w:num>
  <w:num w:numId="12" w16cid:durableId="1183473499">
    <w:abstractNumId w:val="21"/>
  </w:num>
  <w:num w:numId="13" w16cid:durableId="16129794">
    <w:abstractNumId w:val="13"/>
  </w:num>
  <w:num w:numId="14" w16cid:durableId="632177915">
    <w:abstractNumId w:val="5"/>
  </w:num>
  <w:num w:numId="15" w16cid:durableId="1768696177">
    <w:abstractNumId w:val="2"/>
  </w:num>
  <w:num w:numId="16" w16cid:durableId="958729406">
    <w:abstractNumId w:val="0"/>
  </w:num>
  <w:num w:numId="17" w16cid:durableId="924458723">
    <w:abstractNumId w:val="6"/>
  </w:num>
  <w:num w:numId="18" w16cid:durableId="1074207443">
    <w:abstractNumId w:val="16"/>
  </w:num>
  <w:num w:numId="19" w16cid:durableId="1311522760">
    <w:abstractNumId w:val="17"/>
  </w:num>
  <w:num w:numId="20" w16cid:durableId="1965307062">
    <w:abstractNumId w:val="23"/>
  </w:num>
  <w:num w:numId="21" w16cid:durableId="1271860817">
    <w:abstractNumId w:val="20"/>
  </w:num>
  <w:num w:numId="22" w16cid:durableId="1016535687">
    <w:abstractNumId w:val="15"/>
  </w:num>
  <w:num w:numId="23" w16cid:durableId="571622335">
    <w:abstractNumId w:val="10"/>
  </w:num>
  <w:num w:numId="24" w16cid:durableId="126814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wNDAyMzA0MzEyNTdS0lEKTi0uzszPAymwqAUA2n6LmywAAAA="/>
  </w:docVars>
  <w:rsids>
    <w:rsidRoot w:val="009203CF"/>
    <w:rsid w:val="00000CB5"/>
    <w:rsid w:val="000012DE"/>
    <w:rsid w:val="000031ED"/>
    <w:rsid w:val="00003882"/>
    <w:rsid w:val="00012CA0"/>
    <w:rsid w:val="000161E7"/>
    <w:rsid w:val="00021501"/>
    <w:rsid w:val="00025E7E"/>
    <w:rsid w:val="00035654"/>
    <w:rsid w:val="000359F8"/>
    <w:rsid w:val="00043C25"/>
    <w:rsid w:val="00047834"/>
    <w:rsid w:val="00053B08"/>
    <w:rsid w:val="000555B4"/>
    <w:rsid w:val="0006323F"/>
    <w:rsid w:val="000751D1"/>
    <w:rsid w:val="00081F55"/>
    <w:rsid w:val="00086B4D"/>
    <w:rsid w:val="000A3122"/>
    <w:rsid w:val="000A6A5B"/>
    <w:rsid w:val="000A7213"/>
    <w:rsid w:val="000A7987"/>
    <w:rsid w:val="000B0426"/>
    <w:rsid w:val="000B5CE4"/>
    <w:rsid w:val="000B7D61"/>
    <w:rsid w:val="000C4085"/>
    <w:rsid w:val="000D23FB"/>
    <w:rsid w:val="000D4383"/>
    <w:rsid w:val="000E01B4"/>
    <w:rsid w:val="000F67AA"/>
    <w:rsid w:val="00100E68"/>
    <w:rsid w:val="00113654"/>
    <w:rsid w:val="00131872"/>
    <w:rsid w:val="00132CE5"/>
    <w:rsid w:val="00141821"/>
    <w:rsid w:val="001425AA"/>
    <w:rsid w:val="001440D6"/>
    <w:rsid w:val="00145B07"/>
    <w:rsid w:val="00145B14"/>
    <w:rsid w:val="00147751"/>
    <w:rsid w:val="00154306"/>
    <w:rsid w:val="001605E8"/>
    <w:rsid w:val="00170F0A"/>
    <w:rsid w:val="001718A6"/>
    <w:rsid w:val="00182465"/>
    <w:rsid w:val="001A1C29"/>
    <w:rsid w:val="001A6924"/>
    <w:rsid w:val="001B14BE"/>
    <w:rsid w:val="001B21F5"/>
    <w:rsid w:val="001C63D0"/>
    <w:rsid w:val="001C6DEB"/>
    <w:rsid w:val="001D4F84"/>
    <w:rsid w:val="001E4667"/>
    <w:rsid w:val="001E67B2"/>
    <w:rsid w:val="001E6A92"/>
    <w:rsid w:val="001F5F4E"/>
    <w:rsid w:val="001F6D15"/>
    <w:rsid w:val="0021725E"/>
    <w:rsid w:val="00246884"/>
    <w:rsid w:val="00261895"/>
    <w:rsid w:val="00271399"/>
    <w:rsid w:val="002750AE"/>
    <w:rsid w:val="002757F3"/>
    <w:rsid w:val="0027661B"/>
    <w:rsid w:val="00290885"/>
    <w:rsid w:val="00292E79"/>
    <w:rsid w:val="00293B0F"/>
    <w:rsid w:val="00297D91"/>
    <w:rsid w:val="002A5C53"/>
    <w:rsid w:val="002C2576"/>
    <w:rsid w:val="002D2F9E"/>
    <w:rsid w:val="002E05AD"/>
    <w:rsid w:val="002E085C"/>
    <w:rsid w:val="002E1179"/>
    <w:rsid w:val="002E4AC2"/>
    <w:rsid w:val="002E4DAB"/>
    <w:rsid w:val="002F1A1D"/>
    <w:rsid w:val="00303524"/>
    <w:rsid w:val="003046F1"/>
    <w:rsid w:val="003103C3"/>
    <w:rsid w:val="003130D4"/>
    <w:rsid w:val="00321F5A"/>
    <w:rsid w:val="003358BD"/>
    <w:rsid w:val="00347988"/>
    <w:rsid w:val="00350B3C"/>
    <w:rsid w:val="003514CF"/>
    <w:rsid w:val="00354ED9"/>
    <w:rsid w:val="0035523C"/>
    <w:rsid w:val="00375453"/>
    <w:rsid w:val="00377F9D"/>
    <w:rsid w:val="003838AF"/>
    <w:rsid w:val="003868A9"/>
    <w:rsid w:val="003901F1"/>
    <w:rsid w:val="003906BC"/>
    <w:rsid w:val="00391FF3"/>
    <w:rsid w:val="00396CF7"/>
    <w:rsid w:val="003A0059"/>
    <w:rsid w:val="003A4919"/>
    <w:rsid w:val="003C7CD3"/>
    <w:rsid w:val="003D7D04"/>
    <w:rsid w:val="003E1C1B"/>
    <w:rsid w:val="003F0E60"/>
    <w:rsid w:val="003F3165"/>
    <w:rsid w:val="003F5109"/>
    <w:rsid w:val="00403DE2"/>
    <w:rsid w:val="004073D5"/>
    <w:rsid w:val="00410F05"/>
    <w:rsid w:val="00412863"/>
    <w:rsid w:val="004253D0"/>
    <w:rsid w:val="00425AE8"/>
    <w:rsid w:val="00430DD5"/>
    <w:rsid w:val="00442844"/>
    <w:rsid w:val="004511BF"/>
    <w:rsid w:val="0045657C"/>
    <w:rsid w:val="00457FAA"/>
    <w:rsid w:val="004626D5"/>
    <w:rsid w:val="004759B3"/>
    <w:rsid w:val="00492D99"/>
    <w:rsid w:val="0049575A"/>
    <w:rsid w:val="00497294"/>
    <w:rsid w:val="004A0FC2"/>
    <w:rsid w:val="004A50DC"/>
    <w:rsid w:val="004D07A4"/>
    <w:rsid w:val="004E2B85"/>
    <w:rsid w:val="004E3F40"/>
    <w:rsid w:val="00500001"/>
    <w:rsid w:val="00510761"/>
    <w:rsid w:val="00511181"/>
    <w:rsid w:val="00514A2B"/>
    <w:rsid w:val="00517B96"/>
    <w:rsid w:val="00520D2D"/>
    <w:rsid w:val="005257E0"/>
    <w:rsid w:val="005311E5"/>
    <w:rsid w:val="00534B0D"/>
    <w:rsid w:val="00543F20"/>
    <w:rsid w:val="00550680"/>
    <w:rsid w:val="005517F0"/>
    <w:rsid w:val="00556EF8"/>
    <w:rsid w:val="0057038D"/>
    <w:rsid w:val="00571139"/>
    <w:rsid w:val="0057463E"/>
    <w:rsid w:val="00581270"/>
    <w:rsid w:val="00581F11"/>
    <w:rsid w:val="005834E1"/>
    <w:rsid w:val="00590F10"/>
    <w:rsid w:val="005A12F6"/>
    <w:rsid w:val="005C5618"/>
    <w:rsid w:val="005C57A5"/>
    <w:rsid w:val="005C738A"/>
    <w:rsid w:val="005D625D"/>
    <w:rsid w:val="005D6BE6"/>
    <w:rsid w:val="005F2C66"/>
    <w:rsid w:val="0060253E"/>
    <w:rsid w:val="00606855"/>
    <w:rsid w:val="00612F0A"/>
    <w:rsid w:val="0061598D"/>
    <w:rsid w:val="00617ED4"/>
    <w:rsid w:val="006208DD"/>
    <w:rsid w:val="00622337"/>
    <w:rsid w:val="00624E6A"/>
    <w:rsid w:val="006250D0"/>
    <w:rsid w:val="006333D1"/>
    <w:rsid w:val="00647B7F"/>
    <w:rsid w:val="00670A39"/>
    <w:rsid w:val="00676B1A"/>
    <w:rsid w:val="00681424"/>
    <w:rsid w:val="0069183D"/>
    <w:rsid w:val="00694B1D"/>
    <w:rsid w:val="00694C8C"/>
    <w:rsid w:val="00694CEA"/>
    <w:rsid w:val="00695B07"/>
    <w:rsid w:val="006A0FEE"/>
    <w:rsid w:val="006A2B34"/>
    <w:rsid w:val="006A2BD7"/>
    <w:rsid w:val="006B1BB0"/>
    <w:rsid w:val="006B6742"/>
    <w:rsid w:val="006C28F9"/>
    <w:rsid w:val="006D6A0C"/>
    <w:rsid w:val="006E0393"/>
    <w:rsid w:val="006F2724"/>
    <w:rsid w:val="00712035"/>
    <w:rsid w:val="00713FC9"/>
    <w:rsid w:val="00715380"/>
    <w:rsid w:val="00731B11"/>
    <w:rsid w:val="00734006"/>
    <w:rsid w:val="007351B6"/>
    <w:rsid w:val="007360B7"/>
    <w:rsid w:val="00737507"/>
    <w:rsid w:val="00750E3B"/>
    <w:rsid w:val="007538F4"/>
    <w:rsid w:val="00756A26"/>
    <w:rsid w:val="00762FB2"/>
    <w:rsid w:val="00766B19"/>
    <w:rsid w:val="0077220E"/>
    <w:rsid w:val="007A13DE"/>
    <w:rsid w:val="007A2917"/>
    <w:rsid w:val="007A4366"/>
    <w:rsid w:val="007B01D9"/>
    <w:rsid w:val="007C3F21"/>
    <w:rsid w:val="007D10D2"/>
    <w:rsid w:val="007E74D4"/>
    <w:rsid w:val="007F14EE"/>
    <w:rsid w:val="007F17FD"/>
    <w:rsid w:val="0080320C"/>
    <w:rsid w:val="0080322A"/>
    <w:rsid w:val="0080581C"/>
    <w:rsid w:val="008152D1"/>
    <w:rsid w:val="008346A7"/>
    <w:rsid w:val="008354B2"/>
    <w:rsid w:val="00857C93"/>
    <w:rsid w:val="008666AE"/>
    <w:rsid w:val="00867EC6"/>
    <w:rsid w:val="00874561"/>
    <w:rsid w:val="008834EC"/>
    <w:rsid w:val="008875EB"/>
    <w:rsid w:val="0089074A"/>
    <w:rsid w:val="00894727"/>
    <w:rsid w:val="008A5652"/>
    <w:rsid w:val="008C5C22"/>
    <w:rsid w:val="008C6B4D"/>
    <w:rsid w:val="008D123C"/>
    <w:rsid w:val="008D4197"/>
    <w:rsid w:val="008E690F"/>
    <w:rsid w:val="008E7C5F"/>
    <w:rsid w:val="00907855"/>
    <w:rsid w:val="00910304"/>
    <w:rsid w:val="0091036A"/>
    <w:rsid w:val="00916F74"/>
    <w:rsid w:val="009203CF"/>
    <w:rsid w:val="00924D21"/>
    <w:rsid w:val="00934E70"/>
    <w:rsid w:val="00940B6C"/>
    <w:rsid w:val="00955C1F"/>
    <w:rsid w:val="00957F00"/>
    <w:rsid w:val="009608BA"/>
    <w:rsid w:val="00981A0F"/>
    <w:rsid w:val="009856EB"/>
    <w:rsid w:val="00991330"/>
    <w:rsid w:val="009A2D96"/>
    <w:rsid w:val="009A3F7E"/>
    <w:rsid w:val="009A750A"/>
    <w:rsid w:val="009B1407"/>
    <w:rsid w:val="009B5782"/>
    <w:rsid w:val="009D5EE8"/>
    <w:rsid w:val="009E0E2F"/>
    <w:rsid w:val="009E3EA2"/>
    <w:rsid w:val="009F2351"/>
    <w:rsid w:val="00A1136C"/>
    <w:rsid w:val="00A12AF5"/>
    <w:rsid w:val="00A14D8C"/>
    <w:rsid w:val="00A42688"/>
    <w:rsid w:val="00A546E7"/>
    <w:rsid w:val="00A54FE7"/>
    <w:rsid w:val="00A653F2"/>
    <w:rsid w:val="00A6566E"/>
    <w:rsid w:val="00A7162F"/>
    <w:rsid w:val="00A73997"/>
    <w:rsid w:val="00A81EE1"/>
    <w:rsid w:val="00A90B53"/>
    <w:rsid w:val="00A9331B"/>
    <w:rsid w:val="00AA4EEA"/>
    <w:rsid w:val="00AB44BB"/>
    <w:rsid w:val="00AE02E2"/>
    <w:rsid w:val="00AE4AF8"/>
    <w:rsid w:val="00AF029A"/>
    <w:rsid w:val="00AF25B3"/>
    <w:rsid w:val="00B000EF"/>
    <w:rsid w:val="00B14F80"/>
    <w:rsid w:val="00B20DD6"/>
    <w:rsid w:val="00B23F74"/>
    <w:rsid w:val="00B24EB0"/>
    <w:rsid w:val="00B2648B"/>
    <w:rsid w:val="00B325AE"/>
    <w:rsid w:val="00B33B44"/>
    <w:rsid w:val="00B3740B"/>
    <w:rsid w:val="00B425D8"/>
    <w:rsid w:val="00B51F3F"/>
    <w:rsid w:val="00B549CF"/>
    <w:rsid w:val="00B55A68"/>
    <w:rsid w:val="00B753DA"/>
    <w:rsid w:val="00B96299"/>
    <w:rsid w:val="00B96C4C"/>
    <w:rsid w:val="00BA645A"/>
    <w:rsid w:val="00BB5F96"/>
    <w:rsid w:val="00BC1A68"/>
    <w:rsid w:val="00BD42F0"/>
    <w:rsid w:val="00BE2B15"/>
    <w:rsid w:val="00BF1546"/>
    <w:rsid w:val="00C0206D"/>
    <w:rsid w:val="00C10FA2"/>
    <w:rsid w:val="00C12A22"/>
    <w:rsid w:val="00C150E2"/>
    <w:rsid w:val="00C225AA"/>
    <w:rsid w:val="00C33357"/>
    <w:rsid w:val="00C56FC7"/>
    <w:rsid w:val="00C653AE"/>
    <w:rsid w:val="00C72FD6"/>
    <w:rsid w:val="00C762F3"/>
    <w:rsid w:val="00C83FCC"/>
    <w:rsid w:val="00C9139D"/>
    <w:rsid w:val="00C91F2A"/>
    <w:rsid w:val="00C932B4"/>
    <w:rsid w:val="00C943A9"/>
    <w:rsid w:val="00CA158C"/>
    <w:rsid w:val="00CB22E1"/>
    <w:rsid w:val="00CB416A"/>
    <w:rsid w:val="00CD073B"/>
    <w:rsid w:val="00CD26F4"/>
    <w:rsid w:val="00CE1565"/>
    <w:rsid w:val="00CE5E68"/>
    <w:rsid w:val="00CF122C"/>
    <w:rsid w:val="00D02909"/>
    <w:rsid w:val="00D02CBC"/>
    <w:rsid w:val="00D039A8"/>
    <w:rsid w:val="00D07219"/>
    <w:rsid w:val="00D22E5D"/>
    <w:rsid w:val="00D2664A"/>
    <w:rsid w:val="00D2743C"/>
    <w:rsid w:val="00D3404F"/>
    <w:rsid w:val="00D34175"/>
    <w:rsid w:val="00D37C08"/>
    <w:rsid w:val="00D440ED"/>
    <w:rsid w:val="00D51161"/>
    <w:rsid w:val="00D57A40"/>
    <w:rsid w:val="00D63976"/>
    <w:rsid w:val="00D725AB"/>
    <w:rsid w:val="00D75B65"/>
    <w:rsid w:val="00D819D9"/>
    <w:rsid w:val="00D84B6F"/>
    <w:rsid w:val="00D85537"/>
    <w:rsid w:val="00D85C15"/>
    <w:rsid w:val="00D91D1B"/>
    <w:rsid w:val="00D92478"/>
    <w:rsid w:val="00D95670"/>
    <w:rsid w:val="00DA325B"/>
    <w:rsid w:val="00DB153B"/>
    <w:rsid w:val="00DB3E7F"/>
    <w:rsid w:val="00DB67BD"/>
    <w:rsid w:val="00DC5FE2"/>
    <w:rsid w:val="00DD0DFC"/>
    <w:rsid w:val="00DD1B7B"/>
    <w:rsid w:val="00DD325E"/>
    <w:rsid w:val="00DD35E5"/>
    <w:rsid w:val="00DF3345"/>
    <w:rsid w:val="00E05640"/>
    <w:rsid w:val="00E05CBC"/>
    <w:rsid w:val="00E07AAE"/>
    <w:rsid w:val="00E17531"/>
    <w:rsid w:val="00E17B27"/>
    <w:rsid w:val="00E20976"/>
    <w:rsid w:val="00E22B61"/>
    <w:rsid w:val="00E23CA4"/>
    <w:rsid w:val="00E272FD"/>
    <w:rsid w:val="00E27F75"/>
    <w:rsid w:val="00E32BAC"/>
    <w:rsid w:val="00E42DD9"/>
    <w:rsid w:val="00E546F3"/>
    <w:rsid w:val="00E6214F"/>
    <w:rsid w:val="00E702D1"/>
    <w:rsid w:val="00E770FD"/>
    <w:rsid w:val="00E91604"/>
    <w:rsid w:val="00E938EE"/>
    <w:rsid w:val="00E971F2"/>
    <w:rsid w:val="00E976CD"/>
    <w:rsid w:val="00E97943"/>
    <w:rsid w:val="00E97FE9"/>
    <w:rsid w:val="00EA2C4A"/>
    <w:rsid w:val="00EB030E"/>
    <w:rsid w:val="00EB173E"/>
    <w:rsid w:val="00EC4AF0"/>
    <w:rsid w:val="00ED3F77"/>
    <w:rsid w:val="00ED4E11"/>
    <w:rsid w:val="00ED6C3A"/>
    <w:rsid w:val="00F02487"/>
    <w:rsid w:val="00F100A1"/>
    <w:rsid w:val="00F128E1"/>
    <w:rsid w:val="00F2170F"/>
    <w:rsid w:val="00F276EF"/>
    <w:rsid w:val="00F3253E"/>
    <w:rsid w:val="00F32FB4"/>
    <w:rsid w:val="00F36E75"/>
    <w:rsid w:val="00F454F5"/>
    <w:rsid w:val="00F45E66"/>
    <w:rsid w:val="00F479FE"/>
    <w:rsid w:val="00F52D26"/>
    <w:rsid w:val="00F63AAA"/>
    <w:rsid w:val="00F71E63"/>
    <w:rsid w:val="00F80E5A"/>
    <w:rsid w:val="00F9451D"/>
    <w:rsid w:val="00FA7B1D"/>
    <w:rsid w:val="00FB3F33"/>
    <w:rsid w:val="00FC1441"/>
    <w:rsid w:val="00FC1987"/>
    <w:rsid w:val="00FD25E9"/>
    <w:rsid w:val="00FD4FF8"/>
    <w:rsid w:val="00FD5861"/>
    <w:rsid w:val="00FD7C57"/>
    <w:rsid w:val="00FE1AE0"/>
    <w:rsid w:val="00FE7616"/>
    <w:rsid w:val="00FF29A8"/>
    <w:rsid w:val="00FF3676"/>
    <w:rsid w:val="00FF532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AD59"/>
  <w15:chartTrackingRefBased/>
  <w15:docId w15:val="{0031AF81-8E00-42FE-8E99-D1345C4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3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7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0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3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3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2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0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9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P. Jaisi</dc:creator>
  <cp:keywords/>
  <dc:description/>
  <cp:lastModifiedBy>Lee, Samuel</cp:lastModifiedBy>
  <cp:revision>84</cp:revision>
  <dcterms:created xsi:type="dcterms:W3CDTF">2023-03-13T18:39:00Z</dcterms:created>
  <dcterms:modified xsi:type="dcterms:W3CDTF">2023-04-05T19:30:00Z</dcterms:modified>
</cp:coreProperties>
</file>