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BBD3A" w14:textId="77777777" w:rsidR="00373D94" w:rsidRDefault="00155CFE">
      <w:pPr>
        <w:pStyle w:val="BodyA"/>
        <w:jc w:val="center"/>
        <w:rPr>
          <w:b/>
          <w:bCs/>
          <w:sz w:val="34"/>
          <w:szCs w:val="34"/>
        </w:rPr>
      </w:pPr>
      <w:r>
        <w:rPr>
          <w:b/>
          <w:bCs/>
          <w:noProof/>
          <w:sz w:val="34"/>
          <w:szCs w:val="34"/>
        </w:rPr>
        <w:drawing>
          <wp:anchor distT="0" distB="0" distL="114300" distR="114300" simplePos="0" relativeHeight="251665408" behindDoc="1" locked="0" layoutInCell="1" allowOverlap="1" wp14:anchorId="0859FD3C" wp14:editId="7F54ADE6">
            <wp:simplePos x="0" y="0"/>
            <wp:positionH relativeFrom="margin">
              <wp:align>left</wp:align>
            </wp:positionH>
            <wp:positionV relativeFrom="paragraph">
              <wp:posOffset>9525</wp:posOffset>
            </wp:positionV>
            <wp:extent cx="3124200" cy="491047"/>
            <wp:effectExtent l="0" t="0" r="0" b="4445"/>
            <wp:wrapTight wrapText="bothSides">
              <wp:wrapPolygon edited="0">
                <wp:start x="0" y="0"/>
                <wp:lineTo x="0" y="20957"/>
                <wp:lineTo x="21468" y="20957"/>
                <wp:lineTo x="214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r_coop_ex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491047"/>
                    </a:xfrm>
                    <a:prstGeom prst="rect">
                      <a:avLst/>
                    </a:prstGeom>
                  </pic:spPr>
                </pic:pic>
              </a:graphicData>
            </a:graphic>
            <wp14:sizeRelH relativeFrom="page">
              <wp14:pctWidth>0</wp14:pctWidth>
            </wp14:sizeRelH>
            <wp14:sizeRelV relativeFrom="page">
              <wp14:pctHeight>0</wp14:pctHeight>
            </wp14:sizeRelV>
          </wp:anchor>
        </w:drawing>
      </w:r>
      <w:r w:rsidR="00C64F98">
        <w:rPr>
          <w:b/>
          <w:bCs/>
          <w:noProof/>
          <w:sz w:val="34"/>
          <w:szCs w:val="34"/>
        </w:rPr>
        <w:drawing>
          <wp:anchor distT="0" distB="0" distL="114300" distR="114300" simplePos="0" relativeHeight="251666432" behindDoc="1" locked="0" layoutInCell="1" allowOverlap="1" wp14:anchorId="2AD1F185" wp14:editId="532B402D">
            <wp:simplePos x="0" y="0"/>
            <wp:positionH relativeFrom="page">
              <wp:posOffset>5676900</wp:posOffset>
            </wp:positionH>
            <wp:positionV relativeFrom="paragraph">
              <wp:posOffset>0</wp:posOffset>
            </wp:positionV>
            <wp:extent cx="1352550" cy="1144031"/>
            <wp:effectExtent l="0" t="0" r="0" b="0"/>
            <wp:wrapTight wrapText="bothSides">
              <wp:wrapPolygon edited="0">
                <wp:start x="0" y="0"/>
                <wp:lineTo x="0" y="21228"/>
                <wp:lineTo x="21296" y="21228"/>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ses.JPG"/>
                    <pic:cNvPicPr/>
                  </pic:nvPicPr>
                  <pic:blipFill>
                    <a:blip r:embed="rId11">
                      <a:extLst>
                        <a:ext uri="{28A0092B-C50C-407E-A947-70E740481C1C}">
                          <a14:useLocalDpi xmlns:a14="http://schemas.microsoft.com/office/drawing/2010/main" val="0"/>
                        </a:ext>
                      </a:extLst>
                    </a:blip>
                    <a:stretch>
                      <a:fillRect/>
                    </a:stretch>
                  </pic:blipFill>
                  <pic:spPr>
                    <a:xfrm>
                      <a:off x="0" y="0"/>
                      <a:ext cx="1352550" cy="1144031"/>
                    </a:xfrm>
                    <a:prstGeom prst="rect">
                      <a:avLst/>
                    </a:prstGeom>
                  </pic:spPr>
                </pic:pic>
              </a:graphicData>
            </a:graphic>
            <wp14:sizeRelH relativeFrom="page">
              <wp14:pctWidth>0</wp14:pctWidth>
            </wp14:sizeRelH>
            <wp14:sizeRelV relativeFrom="page">
              <wp14:pctHeight>0</wp14:pctHeight>
            </wp14:sizeRelV>
          </wp:anchor>
        </w:drawing>
      </w:r>
    </w:p>
    <w:p w14:paraId="5C972A3E" w14:textId="77777777" w:rsidR="00373D94" w:rsidRDefault="00373D94">
      <w:pPr>
        <w:pStyle w:val="BodyA"/>
      </w:pPr>
    </w:p>
    <w:p w14:paraId="2E3C7400" w14:textId="77777777" w:rsidR="00373D94" w:rsidRDefault="00373D94">
      <w:pPr>
        <w:pStyle w:val="BodyA"/>
      </w:pPr>
    </w:p>
    <w:p w14:paraId="603AF7EB" w14:textId="77777777" w:rsidR="00373D94" w:rsidRDefault="00373D94">
      <w:pPr>
        <w:pStyle w:val="BodyA"/>
        <w:rPr>
          <w:sz w:val="24"/>
          <w:szCs w:val="24"/>
        </w:rPr>
      </w:pPr>
    </w:p>
    <w:p w14:paraId="5145DCFE" w14:textId="3898B0B9" w:rsidR="00C64F98" w:rsidRPr="00C3531D" w:rsidRDefault="00A75B77" w:rsidP="00C64F98">
      <w:pPr>
        <w:pStyle w:val="Default"/>
        <w:ind w:left="1440" w:firstLine="720"/>
        <w:jc w:val="center"/>
        <w:rPr>
          <w:rFonts w:ascii="Arial" w:hAnsi="Arial" w:cs="Arial"/>
          <w:b/>
          <w:color w:val="1C2129"/>
          <w:sz w:val="32"/>
          <w:szCs w:val="32"/>
          <w:u w:color="1C2129"/>
        </w:rPr>
      </w:pPr>
      <w:r>
        <w:rPr>
          <w:rFonts w:ascii="Arial" w:hAnsi="Arial" w:cs="Arial"/>
          <w:b/>
          <w:color w:val="1C2129"/>
          <w:sz w:val="32"/>
          <w:szCs w:val="32"/>
          <w:u w:color="1C2129"/>
        </w:rPr>
        <w:t>202</w:t>
      </w:r>
      <w:r w:rsidR="00B4039B">
        <w:rPr>
          <w:rFonts w:ascii="Arial" w:hAnsi="Arial" w:cs="Arial"/>
          <w:b/>
          <w:color w:val="1C2129"/>
          <w:sz w:val="32"/>
          <w:szCs w:val="32"/>
          <w:u w:color="1C2129"/>
        </w:rPr>
        <w:t>1</w:t>
      </w:r>
      <w:r>
        <w:rPr>
          <w:rFonts w:ascii="Arial" w:hAnsi="Arial" w:cs="Arial"/>
          <w:b/>
          <w:color w:val="1C2129"/>
          <w:sz w:val="32"/>
          <w:szCs w:val="32"/>
          <w:u w:color="1C2129"/>
        </w:rPr>
        <w:t xml:space="preserve"> </w:t>
      </w:r>
      <w:r w:rsidR="00C64F98" w:rsidRPr="00C3531D">
        <w:rPr>
          <w:rFonts w:ascii="Arial" w:hAnsi="Arial" w:cs="Arial"/>
          <w:b/>
          <w:color w:val="1C2129"/>
          <w:sz w:val="32"/>
          <w:szCs w:val="32"/>
          <w:u w:color="1C2129"/>
        </w:rPr>
        <w:t>Delaware 4-H Hippology Contest</w:t>
      </w:r>
    </w:p>
    <w:p w14:paraId="154C68C9" w14:textId="0343A664" w:rsidR="006636A9" w:rsidRPr="00A75B77" w:rsidRDefault="006636A9" w:rsidP="00A75B77">
      <w:pPr>
        <w:pStyle w:val="Default"/>
        <w:jc w:val="center"/>
        <w:rPr>
          <w:rFonts w:ascii="Arial" w:hAnsi="Arial" w:cs="Arial"/>
          <w:b/>
          <w:color w:val="1C2129"/>
          <w:sz w:val="32"/>
          <w:szCs w:val="32"/>
          <w:u w:color="1C2129"/>
        </w:rPr>
      </w:pPr>
      <w:r w:rsidRPr="00A75B77">
        <w:rPr>
          <w:rFonts w:ascii="Arial" w:hAnsi="Arial" w:cs="Arial"/>
          <w:b/>
          <w:color w:val="1C2129"/>
          <w:sz w:val="32"/>
          <w:szCs w:val="32"/>
          <w:u w:color="1C2129"/>
        </w:rPr>
        <w:t xml:space="preserve">                   </w:t>
      </w:r>
      <w:r w:rsidR="00A75B77" w:rsidRPr="00A75B77">
        <w:rPr>
          <w:rFonts w:ascii="Arial" w:hAnsi="Arial" w:cs="Arial"/>
          <w:b/>
          <w:color w:val="1C2129"/>
          <w:sz w:val="32"/>
          <w:szCs w:val="32"/>
          <w:u w:color="1C2129"/>
        </w:rPr>
        <w:t>Virtual Format</w:t>
      </w:r>
    </w:p>
    <w:p w14:paraId="1CFDAEB5" w14:textId="5D59F83D" w:rsidR="00373D94" w:rsidRPr="004B2DAC" w:rsidRDefault="00982F12" w:rsidP="007F3127">
      <w:pPr>
        <w:pStyle w:val="BodyA"/>
        <w:jc w:val="center"/>
        <w:rPr>
          <w:rStyle w:val="Hyperlink"/>
          <w:rFonts w:ascii="Arial" w:hAnsi="Arial" w:cs="Arial"/>
          <w:sz w:val="24"/>
          <w:szCs w:val="24"/>
        </w:rPr>
      </w:pPr>
      <w:hyperlink r:id="rId12" w:history="1">
        <w:r w:rsidR="004B2DAC" w:rsidRPr="004B2DAC">
          <w:rPr>
            <w:rStyle w:val="Hyperlink"/>
            <w:rFonts w:ascii="Arial" w:hAnsi="Arial" w:cs="Arial"/>
            <w:sz w:val="24"/>
            <w:szCs w:val="24"/>
          </w:rPr>
          <w:t>https://www.pcsreg.com/hippology2021</w:t>
        </w:r>
      </w:hyperlink>
      <w:r w:rsidR="004B2DAC">
        <w:rPr>
          <w:rFonts w:ascii="Arial" w:hAnsi="Arial" w:cs="Arial"/>
          <w:sz w:val="24"/>
          <w:szCs w:val="24"/>
        </w:rPr>
        <w:fldChar w:fldCharType="begin"/>
      </w:r>
      <w:r w:rsidR="004B2DAC">
        <w:rPr>
          <w:rFonts w:ascii="Arial" w:hAnsi="Arial" w:cs="Arial"/>
          <w:sz w:val="24"/>
          <w:szCs w:val="24"/>
        </w:rPr>
        <w:instrText>HYPERLINK "https://www.pcsreg.com/hippology2021"</w:instrText>
      </w:r>
      <w:r w:rsidR="004B2DAC">
        <w:rPr>
          <w:rFonts w:ascii="Arial" w:hAnsi="Arial" w:cs="Arial"/>
          <w:sz w:val="24"/>
          <w:szCs w:val="24"/>
        </w:rPr>
        <w:fldChar w:fldCharType="separate"/>
      </w:r>
      <w:bookmarkStart w:id="0" w:name="_Hlk87944538"/>
    </w:p>
    <w:bookmarkEnd w:id="0"/>
    <w:p w14:paraId="7E4514D0" w14:textId="6CF88BCF" w:rsidR="007F3127" w:rsidRDefault="004B2DAC">
      <w:pPr>
        <w:pStyle w:val="BodyA"/>
        <w:rPr>
          <w:rFonts w:ascii="Arial" w:hAnsi="Arial" w:cs="Arial"/>
          <w:b/>
          <w:sz w:val="24"/>
          <w:szCs w:val="24"/>
        </w:rPr>
      </w:pPr>
      <w:r>
        <w:rPr>
          <w:rFonts w:ascii="Arial" w:hAnsi="Arial" w:cs="Arial"/>
          <w:sz w:val="24"/>
          <w:szCs w:val="24"/>
        </w:rPr>
        <w:fldChar w:fldCharType="end"/>
      </w:r>
    </w:p>
    <w:p w14:paraId="4B241644" w14:textId="7E362562" w:rsidR="0075535C" w:rsidRPr="0075535C" w:rsidRDefault="0075535C">
      <w:pPr>
        <w:pStyle w:val="BodyA"/>
        <w:rPr>
          <w:rFonts w:ascii="Arial" w:hAnsi="Arial" w:cs="Arial"/>
          <w:b/>
          <w:sz w:val="24"/>
          <w:szCs w:val="24"/>
        </w:rPr>
      </w:pPr>
      <w:r w:rsidRPr="0075535C">
        <w:rPr>
          <w:rFonts w:ascii="Arial" w:hAnsi="Arial" w:cs="Arial"/>
          <w:b/>
          <w:sz w:val="24"/>
          <w:szCs w:val="24"/>
        </w:rPr>
        <w:t>Objectives:</w:t>
      </w:r>
    </w:p>
    <w:p w14:paraId="4277179A" w14:textId="77777777" w:rsidR="0075535C" w:rsidRPr="0075535C" w:rsidRDefault="0075535C">
      <w:pPr>
        <w:pStyle w:val="BodyA"/>
        <w:rPr>
          <w:rFonts w:ascii="Arial" w:hAnsi="Arial" w:cs="Arial"/>
          <w:b/>
          <w:sz w:val="24"/>
          <w:szCs w:val="24"/>
        </w:rPr>
      </w:pPr>
    </w:p>
    <w:p w14:paraId="6DD1542C" w14:textId="77777777" w:rsidR="0075535C" w:rsidRDefault="0075535C" w:rsidP="0075535C">
      <w:pPr>
        <w:pStyle w:val="BodyA"/>
        <w:numPr>
          <w:ilvl w:val="0"/>
          <w:numId w:val="4"/>
        </w:numPr>
        <w:rPr>
          <w:rFonts w:ascii="Arial" w:hAnsi="Arial" w:cs="Arial"/>
          <w:sz w:val="24"/>
          <w:szCs w:val="24"/>
        </w:rPr>
      </w:pPr>
      <w:r>
        <w:rPr>
          <w:rFonts w:ascii="Arial" w:hAnsi="Arial" w:cs="Arial"/>
          <w:sz w:val="24"/>
          <w:szCs w:val="24"/>
        </w:rPr>
        <w:t>To provide youth with the opportunity to blend the knowledge and skills acquired in horse judging, horse bowl, demonstrations and public speaking, showing and practical horse experience into one activity.</w:t>
      </w:r>
    </w:p>
    <w:p w14:paraId="12970509" w14:textId="77777777" w:rsidR="0075535C" w:rsidRDefault="0075535C" w:rsidP="0075535C">
      <w:pPr>
        <w:pStyle w:val="BodyA"/>
        <w:numPr>
          <w:ilvl w:val="0"/>
          <w:numId w:val="4"/>
        </w:numPr>
        <w:rPr>
          <w:rFonts w:ascii="Arial" w:hAnsi="Arial" w:cs="Arial"/>
          <w:sz w:val="24"/>
          <w:szCs w:val="24"/>
        </w:rPr>
      </w:pPr>
      <w:r>
        <w:rPr>
          <w:rFonts w:ascii="Arial" w:hAnsi="Arial" w:cs="Arial"/>
          <w:sz w:val="24"/>
          <w:szCs w:val="24"/>
        </w:rPr>
        <w:t>To encourage youth to continue expanding their understanding, knowledge and participation in equine science.</w:t>
      </w:r>
    </w:p>
    <w:p w14:paraId="46A8F739" w14:textId="77777777" w:rsidR="0075535C" w:rsidRDefault="0075535C" w:rsidP="0075535C">
      <w:pPr>
        <w:pStyle w:val="BodyA"/>
        <w:numPr>
          <w:ilvl w:val="0"/>
          <w:numId w:val="4"/>
        </w:numPr>
        <w:rPr>
          <w:rFonts w:ascii="Arial" w:hAnsi="Arial" w:cs="Arial"/>
          <w:sz w:val="24"/>
          <w:szCs w:val="24"/>
        </w:rPr>
      </w:pPr>
      <w:r>
        <w:rPr>
          <w:rFonts w:ascii="Arial" w:hAnsi="Arial" w:cs="Arial"/>
          <w:sz w:val="24"/>
          <w:szCs w:val="24"/>
        </w:rPr>
        <w:t>To recognize youth for their total involvement in and comprehensive knowledge of the horse industry.</w:t>
      </w:r>
    </w:p>
    <w:p w14:paraId="5B210E16" w14:textId="77777777" w:rsidR="0075535C" w:rsidRDefault="0075535C" w:rsidP="0075535C">
      <w:pPr>
        <w:pStyle w:val="BodyA"/>
        <w:numPr>
          <w:ilvl w:val="0"/>
          <w:numId w:val="4"/>
        </w:numPr>
        <w:rPr>
          <w:rFonts w:ascii="Arial" w:hAnsi="Arial" w:cs="Arial"/>
          <w:sz w:val="24"/>
          <w:szCs w:val="24"/>
        </w:rPr>
      </w:pPr>
      <w:r>
        <w:rPr>
          <w:rFonts w:ascii="Arial" w:hAnsi="Arial" w:cs="Arial"/>
          <w:sz w:val="24"/>
          <w:szCs w:val="24"/>
        </w:rPr>
        <w:t>To teach good sportsmanship through a friendly and competitive environment.</w:t>
      </w:r>
    </w:p>
    <w:p w14:paraId="1E264DAB" w14:textId="77777777" w:rsidR="0075535C" w:rsidRDefault="0075535C">
      <w:pPr>
        <w:pStyle w:val="BodyA"/>
        <w:rPr>
          <w:rFonts w:ascii="Arial" w:hAnsi="Arial" w:cs="Arial"/>
          <w:sz w:val="24"/>
          <w:szCs w:val="24"/>
        </w:rPr>
      </w:pPr>
    </w:p>
    <w:p w14:paraId="3E7E4D46" w14:textId="77777777" w:rsidR="00373D94" w:rsidRDefault="00990A16">
      <w:pPr>
        <w:pStyle w:val="BodyA"/>
        <w:rPr>
          <w:rFonts w:ascii="Arial" w:hAnsi="Arial" w:cs="Arial"/>
          <w:b/>
          <w:sz w:val="24"/>
          <w:szCs w:val="24"/>
        </w:rPr>
      </w:pPr>
      <w:r w:rsidRPr="0075535C">
        <w:rPr>
          <w:rFonts w:ascii="Arial" w:hAnsi="Arial" w:cs="Arial"/>
          <w:b/>
          <w:sz w:val="24"/>
          <w:szCs w:val="24"/>
        </w:rPr>
        <w:t>Contestants and Eligibility</w:t>
      </w:r>
      <w:r w:rsidR="0075535C">
        <w:rPr>
          <w:rFonts w:ascii="Arial" w:hAnsi="Arial" w:cs="Arial"/>
          <w:b/>
          <w:sz w:val="24"/>
          <w:szCs w:val="24"/>
        </w:rPr>
        <w:t>:</w:t>
      </w:r>
    </w:p>
    <w:p w14:paraId="0E673A18" w14:textId="77777777" w:rsidR="0075535C" w:rsidRDefault="0075535C">
      <w:pPr>
        <w:pStyle w:val="BodyA"/>
        <w:rPr>
          <w:rFonts w:ascii="Arial" w:hAnsi="Arial" w:cs="Arial"/>
          <w:b/>
          <w:sz w:val="24"/>
          <w:szCs w:val="24"/>
        </w:rPr>
      </w:pPr>
    </w:p>
    <w:p w14:paraId="7BCE0B9C" w14:textId="521D4532" w:rsidR="00200477" w:rsidRPr="00861D07" w:rsidRDefault="0075535C" w:rsidP="00861D07">
      <w:pPr>
        <w:pStyle w:val="BodyTextIndent"/>
        <w:numPr>
          <w:ilvl w:val="0"/>
          <w:numId w:val="11"/>
        </w:numPr>
        <w:rPr>
          <w:szCs w:val="24"/>
        </w:rPr>
      </w:pPr>
      <w:r>
        <w:rPr>
          <w:rFonts w:cs="Arial"/>
          <w:szCs w:val="24"/>
        </w:rPr>
        <w:t>Any</w:t>
      </w:r>
      <w:r w:rsidR="00200477">
        <w:rPr>
          <w:rFonts w:cs="Arial"/>
          <w:szCs w:val="24"/>
        </w:rPr>
        <w:t xml:space="preserve"> Delaware </w:t>
      </w:r>
      <w:r>
        <w:rPr>
          <w:rFonts w:cs="Arial"/>
          <w:szCs w:val="24"/>
        </w:rPr>
        <w:t>4-H members is eligible. P</w:t>
      </w:r>
      <w:r w:rsidRPr="0075535C">
        <w:rPr>
          <w:rFonts w:cs="Arial"/>
          <w:szCs w:val="24"/>
        </w:rPr>
        <w:t>articipants must be a currently enrolle</w:t>
      </w:r>
      <w:r>
        <w:rPr>
          <w:rFonts w:cs="Arial"/>
          <w:szCs w:val="24"/>
        </w:rPr>
        <w:t>d member of a Delaware 4-H club and should have some</w:t>
      </w:r>
      <w:r w:rsidR="00F805AA">
        <w:rPr>
          <w:rFonts w:cs="Arial"/>
          <w:szCs w:val="24"/>
        </w:rPr>
        <w:t xml:space="preserve"> familiarity with</w:t>
      </w:r>
      <w:r>
        <w:rPr>
          <w:rFonts w:cs="Arial"/>
          <w:szCs w:val="24"/>
        </w:rPr>
        <w:t xml:space="preserve"> horses.</w:t>
      </w:r>
      <w:r w:rsidR="00200477" w:rsidRPr="00200477">
        <w:t xml:space="preserve"> </w:t>
      </w:r>
      <w:r w:rsidR="00200477" w:rsidRPr="00861D07">
        <w:rPr>
          <w:szCs w:val="24"/>
        </w:rPr>
        <w:t>Youth can compete in both the individual and team categories.  The same score will be utilized for both categories.</w:t>
      </w:r>
    </w:p>
    <w:p w14:paraId="2AA06B7D" w14:textId="77777777" w:rsidR="00200477" w:rsidRPr="005972AD" w:rsidRDefault="00200477" w:rsidP="00200477">
      <w:pPr>
        <w:pStyle w:val="BodyTextIndent"/>
        <w:ind w:left="720"/>
        <w:rPr>
          <w:sz w:val="22"/>
          <w:szCs w:val="22"/>
        </w:rPr>
      </w:pPr>
    </w:p>
    <w:p w14:paraId="67487226" w14:textId="7B395162" w:rsidR="00200477" w:rsidRPr="00861D07" w:rsidRDefault="00200477" w:rsidP="00861D07">
      <w:pPr>
        <w:pStyle w:val="BodyTextIndent"/>
        <w:numPr>
          <w:ilvl w:val="0"/>
          <w:numId w:val="11"/>
        </w:numPr>
        <w:rPr>
          <w:szCs w:val="24"/>
        </w:rPr>
      </w:pPr>
      <w:r w:rsidRPr="00861D07">
        <w:rPr>
          <w:szCs w:val="24"/>
        </w:rPr>
        <w:t>Team entries must consist of three (3) to four (4) members each. Teams may be comprised of members from multiple 4-H clubs and/or across counties. We will do our best to create teams for those members who wish to compete as part of a team and do not have a team within their club.</w:t>
      </w:r>
    </w:p>
    <w:p w14:paraId="292C5F05" w14:textId="57977E2F" w:rsidR="0075535C" w:rsidRDefault="0075535C" w:rsidP="00CF06C3">
      <w:pPr>
        <w:pStyle w:val="BodyA"/>
        <w:rPr>
          <w:rFonts w:ascii="Arial" w:hAnsi="Arial" w:cs="Arial"/>
          <w:sz w:val="24"/>
          <w:szCs w:val="24"/>
        </w:rPr>
      </w:pPr>
    </w:p>
    <w:p w14:paraId="2646146A" w14:textId="0A9CA7D7" w:rsidR="0075535C" w:rsidRDefault="0075535C" w:rsidP="00CF06C3">
      <w:pPr>
        <w:pStyle w:val="BodyA"/>
        <w:numPr>
          <w:ilvl w:val="0"/>
          <w:numId w:val="11"/>
        </w:numPr>
        <w:rPr>
          <w:rFonts w:ascii="Arial" w:hAnsi="Arial" w:cs="Arial"/>
          <w:sz w:val="24"/>
          <w:szCs w:val="24"/>
        </w:rPr>
      </w:pPr>
      <w:r>
        <w:rPr>
          <w:rFonts w:ascii="Arial" w:hAnsi="Arial" w:cs="Arial"/>
          <w:sz w:val="24"/>
          <w:szCs w:val="24"/>
        </w:rPr>
        <w:t xml:space="preserve">Age is </w:t>
      </w:r>
      <w:r w:rsidR="00A75B77">
        <w:rPr>
          <w:rFonts w:ascii="Arial" w:hAnsi="Arial" w:cs="Arial"/>
          <w:sz w:val="24"/>
          <w:szCs w:val="24"/>
        </w:rPr>
        <w:t>calculated as of January 1, 202</w:t>
      </w:r>
      <w:r w:rsidR="00CD06CB">
        <w:rPr>
          <w:rFonts w:ascii="Arial" w:hAnsi="Arial" w:cs="Arial"/>
          <w:sz w:val="24"/>
          <w:szCs w:val="24"/>
        </w:rPr>
        <w:t>2</w:t>
      </w:r>
    </w:p>
    <w:p w14:paraId="36DF898B" w14:textId="77777777" w:rsidR="00CF06C3" w:rsidRDefault="00CF06C3" w:rsidP="00CF06C3">
      <w:pPr>
        <w:pStyle w:val="BodyA"/>
        <w:rPr>
          <w:rFonts w:ascii="Arial" w:hAnsi="Arial" w:cs="Arial"/>
          <w:sz w:val="24"/>
          <w:szCs w:val="24"/>
        </w:rPr>
      </w:pPr>
    </w:p>
    <w:p w14:paraId="6989F8ED" w14:textId="27EC131B" w:rsidR="0075535C" w:rsidRPr="0075535C" w:rsidRDefault="0075535C" w:rsidP="00CF06C3">
      <w:pPr>
        <w:pStyle w:val="BodyA"/>
        <w:numPr>
          <w:ilvl w:val="0"/>
          <w:numId w:val="11"/>
        </w:numPr>
        <w:rPr>
          <w:rFonts w:ascii="Arial" w:hAnsi="Arial" w:cs="Arial"/>
          <w:sz w:val="24"/>
          <w:szCs w:val="24"/>
        </w:rPr>
      </w:pPr>
      <w:r>
        <w:rPr>
          <w:rFonts w:ascii="Arial" w:hAnsi="Arial" w:cs="Arial"/>
          <w:sz w:val="24"/>
          <w:szCs w:val="24"/>
        </w:rPr>
        <w:t>Divisions:</w:t>
      </w:r>
      <w:r>
        <w:rPr>
          <w:rFonts w:ascii="Arial" w:hAnsi="Arial" w:cs="Arial"/>
          <w:sz w:val="24"/>
          <w:szCs w:val="24"/>
        </w:rPr>
        <w:tab/>
        <w:t>Clov</w:t>
      </w:r>
      <w:r w:rsidR="00A75B77">
        <w:rPr>
          <w:rFonts w:ascii="Arial" w:hAnsi="Arial" w:cs="Arial"/>
          <w:sz w:val="24"/>
          <w:szCs w:val="24"/>
        </w:rPr>
        <w:t xml:space="preserve">erbuds- Participation only- will receive an equine activity packet in the mail to </w:t>
      </w:r>
      <w:r w:rsidR="00A75B77">
        <w:rPr>
          <w:rFonts w:ascii="Arial" w:hAnsi="Arial" w:cs="Arial"/>
          <w:sz w:val="24"/>
          <w:szCs w:val="24"/>
        </w:rPr>
        <w:tab/>
        <w:t xml:space="preserve">           complete</w:t>
      </w:r>
      <w:r>
        <w:rPr>
          <w:rFonts w:ascii="Arial" w:hAnsi="Arial" w:cs="Arial"/>
          <w:sz w:val="24"/>
          <w:szCs w:val="24"/>
        </w:rPr>
        <w:t xml:space="preserve">. </w:t>
      </w:r>
      <w:r w:rsidR="00E97E0A">
        <w:rPr>
          <w:rFonts w:ascii="Arial" w:hAnsi="Arial" w:cs="Arial"/>
          <w:sz w:val="24"/>
          <w:szCs w:val="24"/>
        </w:rPr>
        <w:t>This packet does not get returned.</w:t>
      </w:r>
    </w:p>
    <w:p w14:paraId="6D1F94CE" w14:textId="77777777" w:rsidR="0075535C" w:rsidRDefault="0075535C" w:rsidP="0075535C">
      <w:pPr>
        <w:pStyle w:val="BodyA"/>
        <w:ind w:left="2160"/>
        <w:rPr>
          <w:rFonts w:ascii="Arial" w:hAnsi="Arial" w:cs="Arial"/>
          <w:sz w:val="24"/>
          <w:szCs w:val="24"/>
        </w:rPr>
      </w:pPr>
      <w:r>
        <w:rPr>
          <w:rFonts w:ascii="Arial" w:hAnsi="Arial" w:cs="Arial"/>
          <w:sz w:val="24"/>
          <w:szCs w:val="24"/>
        </w:rPr>
        <w:t>Beginner- Ages 8-10</w:t>
      </w:r>
    </w:p>
    <w:p w14:paraId="6F9C9493" w14:textId="77777777" w:rsidR="0075535C" w:rsidRDefault="0075535C" w:rsidP="0075535C">
      <w:pPr>
        <w:pStyle w:val="BodyA"/>
        <w:ind w:left="2160"/>
        <w:rPr>
          <w:rFonts w:ascii="Arial" w:hAnsi="Arial" w:cs="Arial"/>
          <w:sz w:val="24"/>
          <w:szCs w:val="24"/>
        </w:rPr>
      </w:pPr>
      <w:r>
        <w:rPr>
          <w:rFonts w:ascii="Arial" w:hAnsi="Arial" w:cs="Arial"/>
          <w:sz w:val="24"/>
          <w:szCs w:val="24"/>
        </w:rPr>
        <w:t>Intermediate- Ages 11-13</w:t>
      </w:r>
    </w:p>
    <w:p w14:paraId="64FCC16A" w14:textId="77777777" w:rsidR="0075535C" w:rsidRDefault="0075535C" w:rsidP="0075535C">
      <w:pPr>
        <w:pStyle w:val="BodyA"/>
        <w:ind w:left="2160"/>
        <w:rPr>
          <w:rFonts w:ascii="Arial" w:hAnsi="Arial" w:cs="Arial"/>
          <w:sz w:val="24"/>
          <w:szCs w:val="24"/>
        </w:rPr>
      </w:pPr>
      <w:r>
        <w:rPr>
          <w:rFonts w:ascii="Arial" w:hAnsi="Arial" w:cs="Arial"/>
          <w:sz w:val="24"/>
          <w:szCs w:val="24"/>
        </w:rPr>
        <w:t>Senior- Ages 14-19</w:t>
      </w:r>
    </w:p>
    <w:p w14:paraId="4F94DCA5" w14:textId="77777777" w:rsidR="0075535C" w:rsidRDefault="0075535C" w:rsidP="00155CFE">
      <w:pPr>
        <w:pStyle w:val="BodyA"/>
        <w:rPr>
          <w:rFonts w:ascii="Arial" w:hAnsi="Arial" w:cs="Arial"/>
          <w:sz w:val="24"/>
          <w:szCs w:val="24"/>
        </w:rPr>
      </w:pPr>
    </w:p>
    <w:p w14:paraId="1CE17751" w14:textId="77777777" w:rsidR="00C37A80" w:rsidRDefault="0075535C" w:rsidP="00155CFE">
      <w:pPr>
        <w:pStyle w:val="BodyA"/>
        <w:rPr>
          <w:rFonts w:ascii="Arial" w:hAnsi="Arial" w:cs="Arial"/>
          <w:b/>
          <w:sz w:val="24"/>
          <w:szCs w:val="24"/>
        </w:rPr>
      </w:pPr>
      <w:r>
        <w:rPr>
          <w:rFonts w:ascii="Arial" w:hAnsi="Arial" w:cs="Arial"/>
          <w:b/>
          <w:sz w:val="24"/>
          <w:szCs w:val="24"/>
        </w:rPr>
        <w:t>Contest Rules and Regulations</w:t>
      </w:r>
      <w:r w:rsidRPr="0075535C">
        <w:rPr>
          <w:rFonts w:ascii="Arial" w:hAnsi="Arial" w:cs="Arial"/>
          <w:b/>
          <w:sz w:val="24"/>
          <w:szCs w:val="24"/>
        </w:rPr>
        <w:t>:</w:t>
      </w:r>
    </w:p>
    <w:p w14:paraId="10AB1BF2" w14:textId="77777777" w:rsidR="00C37A80" w:rsidRPr="0075535C" w:rsidRDefault="00C37A80" w:rsidP="00155CFE">
      <w:pPr>
        <w:pStyle w:val="BodyA"/>
        <w:rPr>
          <w:rFonts w:ascii="Arial" w:hAnsi="Arial" w:cs="Arial"/>
          <w:b/>
          <w:sz w:val="24"/>
          <w:szCs w:val="24"/>
        </w:rPr>
      </w:pPr>
    </w:p>
    <w:p w14:paraId="0F5BCB43" w14:textId="729B28A1" w:rsidR="00373D94" w:rsidRPr="0075535C" w:rsidRDefault="0075535C" w:rsidP="003A7CB5">
      <w:pPr>
        <w:pStyle w:val="BodyA"/>
        <w:numPr>
          <w:ilvl w:val="0"/>
          <w:numId w:val="2"/>
        </w:numPr>
        <w:rPr>
          <w:rFonts w:ascii="Arial" w:hAnsi="Arial" w:cs="Arial"/>
          <w:sz w:val="24"/>
          <w:szCs w:val="24"/>
        </w:rPr>
      </w:pPr>
      <w:r>
        <w:rPr>
          <w:rFonts w:ascii="Arial" w:hAnsi="Arial" w:cs="Arial"/>
          <w:sz w:val="24"/>
          <w:szCs w:val="24"/>
        </w:rPr>
        <w:t>This</w:t>
      </w:r>
      <w:r w:rsidR="00A75B77">
        <w:rPr>
          <w:rFonts w:ascii="Arial" w:hAnsi="Arial" w:cs="Arial"/>
          <w:sz w:val="24"/>
          <w:szCs w:val="24"/>
        </w:rPr>
        <w:t xml:space="preserve"> is an individual </w:t>
      </w:r>
      <w:r w:rsidR="00CF06C3">
        <w:rPr>
          <w:rFonts w:ascii="Arial" w:hAnsi="Arial" w:cs="Arial"/>
          <w:sz w:val="24"/>
          <w:szCs w:val="24"/>
        </w:rPr>
        <w:t xml:space="preserve">and team </w:t>
      </w:r>
      <w:r>
        <w:rPr>
          <w:rFonts w:ascii="Arial" w:hAnsi="Arial" w:cs="Arial"/>
          <w:sz w:val="24"/>
          <w:szCs w:val="24"/>
        </w:rPr>
        <w:t>competition</w:t>
      </w:r>
      <w:r w:rsidR="00A75B77">
        <w:rPr>
          <w:rFonts w:ascii="Arial" w:hAnsi="Arial" w:cs="Arial"/>
          <w:sz w:val="24"/>
          <w:szCs w:val="24"/>
        </w:rPr>
        <w:t xml:space="preserve"> for 202</w:t>
      </w:r>
      <w:r w:rsidR="00CD06CB">
        <w:rPr>
          <w:rFonts w:ascii="Arial" w:hAnsi="Arial" w:cs="Arial"/>
          <w:sz w:val="24"/>
          <w:szCs w:val="24"/>
        </w:rPr>
        <w:t>1</w:t>
      </w:r>
      <w:r>
        <w:rPr>
          <w:rFonts w:ascii="Arial" w:hAnsi="Arial" w:cs="Arial"/>
          <w:sz w:val="24"/>
          <w:szCs w:val="24"/>
        </w:rPr>
        <w:t xml:space="preserve">.  </w:t>
      </w:r>
    </w:p>
    <w:p w14:paraId="4042CFF0" w14:textId="44D80DFC" w:rsidR="00A75B77" w:rsidRDefault="00A75B77" w:rsidP="003A7CB5">
      <w:pPr>
        <w:pStyle w:val="BodyA"/>
        <w:numPr>
          <w:ilvl w:val="0"/>
          <w:numId w:val="2"/>
        </w:numPr>
        <w:rPr>
          <w:rFonts w:ascii="Arial" w:hAnsi="Arial" w:cs="Arial"/>
          <w:sz w:val="24"/>
          <w:szCs w:val="24"/>
        </w:rPr>
      </w:pPr>
      <w:r>
        <w:rPr>
          <w:rFonts w:ascii="Arial" w:hAnsi="Arial" w:cs="Arial"/>
          <w:sz w:val="24"/>
          <w:szCs w:val="24"/>
        </w:rPr>
        <w:t>There is no entry fee for 202</w:t>
      </w:r>
      <w:r w:rsidR="00CD06CB">
        <w:rPr>
          <w:rFonts w:ascii="Arial" w:hAnsi="Arial" w:cs="Arial"/>
          <w:sz w:val="24"/>
          <w:szCs w:val="24"/>
        </w:rPr>
        <w:t>1</w:t>
      </w:r>
      <w:r>
        <w:rPr>
          <w:rFonts w:ascii="Arial" w:hAnsi="Arial" w:cs="Arial"/>
          <w:sz w:val="24"/>
          <w:szCs w:val="24"/>
        </w:rPr>
        <w:t>.</w:t>
      </w:r>
    </w:p>
    <w:p w14:paraId="110BAA20" w14:textId="182C0EAE" w:rsidR="00355FD7" w:rsidRPr="0041286D" w:rsidRDefault="00355FD7" w:rsidP="003A7C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rPr>
      </w:pPr>
      <w:r w:rsidRPr="0041286D">
        <w:rPr>
          <w:rFonts w:ascii="Arial" w:hAnsi="Arial"/>
        </w:rPr>
        <w:t>Any team whose members come from two age groups must compete in the older group.</w:t>
      </w:r>
    </w:p>
    <w:p w14:paraId="1ED80849" w14:textId="7BC5C3E0" w:rsidR="00373D94" w:rsidRPr="0075535C" w:rsidRDefault="00990A16" w:rsidP="003A7CB5">
      <w:pPr>
        <w:pStyle w:val="BodyA"/>
        <w:numPr>
          <w:ilvl w:val="0"/>
          <w:numId w:val="2"/>
        </w:numPr>
        <w:rPr>
          <w:rFonts w:ascii="Arial" w:hAnsi="Arial" w:cs="Arial"/>
          <w:sz w:val="24"/>
          <w:szCs w:val="24"/>
        </w:rPr>
      </w:pPr>
      <w:r w:rsidRPr="0075535C">
        <w:rPr>
          <w:rFonts w:ascii="Arial" w:hAnsi="Arial" w:cs="Arial"/>
          <w:sz w:val="24"/>
          <w:szCs w:val="24"/>
        </w:rPr>
        <w:t>All contestants</w:t>
      </w:r>
      <w:r w:rsidR="00A75B77">
        <w:rPr>
          <w:rFonts w:ascii="Arial" w:hAnsi="Arial" w:cs="Arial"/>
          <w:sz w:val="24"/>
          <w:szCs w:val="24"/>
        </w:rPr>
        <w:t xml:space="preserve"> are expected to </w:t>
      </w:r>
      <w:r w:rsidR="00F532DF">
        <w:rPr>
          <w:rFonts w:ascii="Arial" w:hAnsi="Arial" w:cs="Arial"/>
          <w:sz w:val="24"/>
          <w:szCs w:val="24"/>
        </w:rPr>
        <w:t>d</w:t>
      </w:r>
      <w:r w:rsidR="00A75B77">
        <w:rPr>
          <w:rFonts w:ascii="Arial" w:hAnsi="Arial" w:cs="Arial"/>
          <w:sz w:val="24"/>
          <w:szCs w:val="24"/>
        </w:rPr>
        <w:t>o their own work with no outside assistance</w:t>
      </w:r>
      <w:r w:rsidR="00F04D2A">
        <w:rPr>
          <w:rFonts w:ascii="Arial" w:hAnsi="Arial" w:cs="Arial"/>
          <w:sz w:val="24"/>
          <w:szCs w:val="24"/>
        </w:rPr>
        <w:t xml:space="preserve"> (no help from members, leaders, parents, resources or internet searches)</w:t>
      </w:r>
      <w:r w:rsidR="00A75B77">
        <w:rPr>
          <w:rFonts w:ascii="Arial" w:hAnsi="Arial" w:cs="Arial"/>
          <w:sz w:val="24"/>
          <w:szCs w:val="24"/>
        </w:rPr>
        <w:t>.</w:t>
      </w:r>
      <w:r w:rsidR="00F04D2A">
        <w:rPr>
          <w:rFonts w:ascii="Arial" w:hAnsi="Arial" w:cs="Arial"/>
          <w:sz w:val="24"/>
          <w:szCs w:val="24"/>
        </w:rPr>
        <w:t xml:space="preserve">  </w:t>
      </w:r>
    </w:p>
    <w:p w14:paraId="0E4A3193" w14:textId="3F5785D5" w:rsidR="004B2DAC" w:rsidRDefault="00A75B77" w:rsidP="00AB4430">
      <w:pPr>
        <w:pStyle w:val="ListParagraph"/>
        <w:numPr>
          <w:ilvl w:val="0"/>
          <w:numId w:val="2"/>
        </w:numPr>
        <w:spacing w:after="0"/>
        <w:rPr>
          <w:rFonts w:ascii="Arial" w:hAnsi="Arial" w:cs="Arial"/>
          <w:sz w:val="24"/>
          <w:szCs w:val="24"/>
        </w:rPr>
      </w:pPr>
      <w:r>
        <w:rPr>
          <w:rFonts w:ascii="Arial" w:hAnsi="Arial" w:cs="Arial"/>
          <w:sz w:val="24"/>
          <w:szCs w:val="24"/>
        </w:rPr>
        <w:t xml:space="preserve">All </w:t>
      </w:r>
      <w:r w:rsidR="0079115D">
        <w:rPr>
          <w:rFonts w:ascii="Arial" w:hAnsi="Arial" w:cs="Arial"/>
          <w:sz w:val="24"/>
          <w:szCs w:val="24"/>
        </w:rPr>
        <w:t xml:space="preserve">individual and team </w:t>
      </w:r>
      <w:r>
        <w:rPr>
          <w:rFonts w:ascii="Arial" w:hAnsi="Arial" w:cs="Arial"/>
          <w:sz w:val="24"/>
          <w:szCs w:val="24"/>
        </w:rPr>
        <w:t>contestants must pre-register online via</w:t>
      </w:r>
      <w:r w:rsidR="00F805AA">
        <w:rPr>
          <w:rFonts w:ascii="Arial" w:hAnsi="Arial" w:cs="Arial"/>
          <w:sz w:val="24"/>
          <w:szCs w:val="24"/>
        </w:rPr>
        <w:t xml:space="preserve"> </w:t>
      </w:r>
      <w:hyperlink r:id="rId13" w:history="1">
        <w:r w:rsidR="004B2DAC" w:rsidRPr="004B2DAC">
          <w:rPr>
            <w:rStyle w:val="Hyperlink"/>
            <w:rFonts w:ascii="Arial" w:hAnsi="Arial" w:cs="Arial"/>
            <w:sz w:val="24"/>
            <w:szCs w:val="24"/>
          </w:rPr>
          <w:t>https://www.pcsreg.com/hippology2021</w:t>
        </w:r>
      </w:hyperlink>
      <w:r w:rsidR="004B2DAC">
        <w:rPr>
          <w:rFonts w:ascii="Arial" w:hAnsi="Arial" w:cs="Arial"/>
          <w:sz w:val="24"/>
          <w:szCs w:val="24"/>
        </w:rPr>
        <w:t xml:space="preserve"> </w:t>
      </w:r>
      <w:r w:rsidRPr="00F805AA">
        <w:rPr>
          <w:rFonts w:ascii="Arial" w:hAnsi="Arial" w:cs="Arial"/>
          <w:sz w:val="24"/>
          <w:szCs w:val="24"/>
        </w:rPr>
        <w:t xml:space="preserve">Registration is open </w:t>
      </w:r>
      <w:r w:rsidR="00787490">
        <w:rPr>
          <w:rFonts w:ascii="Arial" w:hAnsi="Arial" w:cs="Arial"/>
          <w:b/>
          <w:bCs/>
          <w:i/>
          <w:iCs/>
          <w:sz w:val="24"/>
          <w:szCs w:val="24"/>
        </w:rPr>
        <w:t>November 17</w:t>
      </w:r>
      <w:r w:rsidR="00787490" w:rsidRPr="00787490">
        <w:rPr>
          <w:rFonts w:ascii="Arial" w:hAnsi="Arial" w:cs="Arial"/>
          <w:b/>
          <w:bCs/>
          <w:i/>
          <w:iCs/>
          <w:sz w:val="24"/>
          <w:szCs w:val="24"/>
          <w:vertAlign w:val="superscript"/>
        </w:rPr>
        <w:t>th</w:t>
      </w:r>
      <w:r w:rsidR="00787490">
        <w:rPr>
          <w:rFonts w:ascii="Arial" w:hAnsi="Arial" w:cs="Arial"/>
          <w:b/>
          <w:bCs/>
          <w:i/>
          <w:iCs/>
          <w:sz w:val="24"/>
          <w:szCs w:val="24"/>
        </w:rPr>
        <w:t xml:space="preserve"> to December 17</w:t>
      </w:r>
      <w:proofErr w:type="gramStart"/>
      <w:r w:rsidR="00787490" w:rsidRPr="00787490">
        <w:rPr>
          <w:rFonts w:ascii="Arial" w:hAnsi="Arial" w:cs="Arial"/>
          <w:b/>
          <w:bCs/>
          <w:i/>
          <w:iCs/>
          <w:sz w:val="24"/>
          <w:szCs w:val="24"/>
          <w:vertAlign w:val="superscript"/>
        </w:rPr>
        <w:t>th</w:t>
      </w:r>
      <w:r w:rsidR="00787490">
        <w:rPr>
          <w:rFonts w:ascii="Arial" w:hAnsi="Arial" w:cs="Arial"/>
          <w:b/>
          <w:bCs/>
          <w:i/>
          <w:iCs/>
          <w:sz w:val="24"/>
          <w:szCs w:val="24"/>
        </w:rPr>
        <w:t xml:space="preserve"> </w:t>
      </w:r>
      <w:r w:rsidRPr="004B2DAC">
        <w:rPr>
          <w:rFonts w:ascii="Arial" w:hAnsi="Arial" w:cs="Arial"/>
          <w:b/>
          <w:bCs/>
          <w:i/>
          <w:iCs/>
          <w:sz w:val="24"/>
          <w:szCs w:val="24"/>
        </w:rPr>
        <w:t>,</w:t>
      </w:r>
      <w:proofErr w:type="gramEnd"/>
      <w:r w:rsidRPr="004B2DAC">
        <w:rPr>
          <w:rFonts w:ascii="Arial" w:hAnsi="Arial" w:cs="Arial"/>
          <w:b/>
          <w:bCs/>
          <w:i/>
          <w:iCs/>
          <w:sz w:val="24"/>
          <w:szCs w:val="24"/>
        </w:rPr>
        <w:t xml:space="preserve"> 202</w:t>
      </w:r>
      <w:r w:rsidR="00CD06CB" w:rsidRPr="004B2DAC">
        <w:rPr>
          <w:rFonts w:ascii="Arial" w:hAnsi="Arial" w:cs="Arial"/>
          <w:b/>
          <w:bCs/>
          <w:i/>
          <w:iCs/>
          <w:sz w:val="24"/>
          <w:szCs w:val="24"/>
        </w:rPr>
        <w:t>1</w:t>
      </w:r>
      <w:r w:rsidRPr="00F805AA">
        <w:rPr>
          <w:rFonts w:ascii="Arial" w:hAnsi="Arial" w:cs="Arial"/>
          <w:sz w:val="24"/>
          <w:szCs w:val="24"/>
        </w:rPr>
        <w:t>.</w:t>
      </w:r>
    </w:p>
    <w:p w14:paraId="79FB1D6F" w14:textId="76469EE2" w:rsidR="00AB4430" w:rsidRPr="00973EFE" w:rsidRDefault="0079115D" w:rsidP="00AB4430">
      <w:pPr>
        <w:pStyle w:val="ListParagraph"/>
        <w:numPr>
          <w:ilvl w:val="0"/>
          <w:numId w:val="2"/>
        </w:numPr>
        <w:spacing w:after="0"/>
        <w:rPr>
          <w:rFonts w:ascii="Arial" w:hAnsi="Arial" w:cs="Arial"/>
          <w:sz w:val="24"/>
          <w:szCs w:val="24"/>
        </w:rPr>
      </w:pPr>
      <w:r w:rsidRPr="0079115D">
        <w:rPr>
          <w:rFonts w:ascii="Arial" w:hAnsi="Arial"/>
          <w:b/>
          <w:highlight w:val="yellow"/>
        </w:rPr>
        <w:lastRenderedPageBreak/>
        <w:t xml:space="preserve"> </w:t>
      </w:r>
      <w:r w:rsidRPr="00973EFE">
        <w:rPr>
          <w:rFonts w:ascii="Arial" w:hAnsi="Arial"/>
          <w:b/>
          <w:sz w:val="24"/>
          <w:szCs w:val="24"/>
          <w:highlight w:val="yellow"/>
        </w:rPr>
        <w:t>Entries will not be accepted during the contest. If you have registered for the State 4-H Hippology Contest, you will receive an email confirmation prior to the start of the contest</w:t>
      </w:r>
      <w:r w:rsidRPr="00973EFE">
        <w:rPr>
          <w:rFonts w:ascii="Arial" w:hAnsi="Arial"/>
          <w:b/>
          <w:sz w:val="24"/>
          <w:szCs w:val="24"/>
        </w:rPr>
        <w:t>.</w:t>
      </w:r>
      <w:r w:rsidR="00AB4430" w:rsidRPr="00973EFE">
        <w:rPr>
          <w:rFonts w:ascii="Arial" w:hAnsi="Arial" w:cs="Arial"/>
          <w:sz w:val="24"/>
          <w:szCs w:val="24"/>
        </w:rPr>
        <w:t xml:space="preserve"> </w:t>
      </w:r>
    </w:p>
    <w:p w14:paraId="33AB379D" w14:textId="40AC39C1" w:rsidR="00373D94" w:rsidRPr="0075535C" w:rsidRDefault="00F805AA" w:rsidP="00A75B77">
      <w:pPr>
        <w:pStyle w:val="BodyA"/>
        <w:numPr>
          <w:ilvl w:val="0"/>
          <w:numId w:val="2"/>
        </w:numPr>
        <w:rPr>
          <w:rFonts w:ascii="Arial" w:hAnsi="Arial" w:cs="Arial"/>
          <w:sz w:val="24"/>
          <w:szCs w:val="24"/>
        </w:rPr>
      </w:pPr>
      <w:r>
        <w:rPr>
          <w:rFonts w:ascii="Arial" w:hAnsi="Arial" w:cs="Arial"/>
          <w:color w:val="auto"/>
          <w:sz w:val="24"/>
          <w:szCs w:val="24"/>
        </w:rPr>
        <w:t>The link to the virtual</w:t>
      </w:r>
      <w:r w:rsidR="00E97E0A">
        <w:rPr>
          <w:rFonts w:ascii="Arial" w:hAnsi="Arial" w:cs="Arial"/>
          <w:color w:val="auto"/>
          <w:sz w:val="24"/>
          <w:szCs w:val="24"/>
        </w:rPr>
        <w:t xml:space="preserve"> contest will be distributed via the email address provided at registration. </w:t>
      </w:r>
      <w:r w:rsidR="00E97E0A" w:rsidRPr="00F805AA">
        <w:rPr>
          <w:rFonts w:ascii="Arial" w:hAnsi="Arial" w:cs="Arial"/>
          <w:i/>
          <w:color w:val="auto"/>
          <w:sz w:val="24"/>
          <w:szCs w:val="24"/>
          <w:u w:val="single"/>
        </w:rPr>
        <w:t>Please be sure to register using a valid email address that is checked regularly</w:t>
      </w:r>
      <w:r w:rsidR="00E97E0A">
        <w:rPr>
          <w:rFonts w:ascii="Arial" w:hAnsi="Arial" w:cs="Arial"/>
          <w:color w:val="auto"/>
          <w:sz w:val="24"/>
          <w:szCs w:val="24"/>
        </w:rPr>
        <w:t>.</w:t>
      </w:r>
      <w:r w:rsidR="00990A16" w:rsidRPr="0075535C">
        <w:rPr>
          <w:rFonts w:ascii="Arial" w:hAnsi="Arial" w:cs="Arial"/>
          <w:sz w:val="24"/>
          <w:szCs w:val="24"/>
        </w:rPr>
        <w:t xml:space="preserve"> </w:t>
      </w:r>
      <w:r>
        <w:rPr>
          <w:rFonts w:ascii="Arial" w:hAnsi="Arial" w:cs="Arial"/>
          <w:sz w:val="24"/>
          <w:szCs w:val="24"/>
        </w:rPr>
        <w:t xml:space="preserve">If you have difficulty accessing the internet for the contest, please notify Susan Garey </w:t>
      </w:r>
      <w:hyperlink r:id="rId14" w:history="1">
        <w:r w:rsidR="00AB4430" w:rsidRPr="00882572">
          <w:rPr>
            <w:rStyle w:val="Hyperlink"/>
            <w:rFonts w:ascii="Arial" w:hAnsi="Arial" w:cs="Arial"/>
            <w:sz w:val="24"/>
            <w:szCs w:val="24"/>
          </w:rPr>
          <w:t>truehart@udel.edu</w:t>
        </w:r>
      </w:hyperlink>
      <w:r>
        <w:rPr>
          <w:rFonts w:ascii="Arial" w:hAnsi="Arial" w:cs="Arial"/>
          <w:sz w:val="24"/>
          <w:szCs w:val="24"/>
        </w:rPr>
        <w:t xml:space="preserve"> so that alternate arrangements can be made.</w:t>
      </w:r>
    </w:p>
    <w:p w14:paraId="7D697545" w14:textId="389B00AF" w:rsidR="00E97E0A" w:rsidRPr="00E97E0A" w:rsidRDefault="00E97E0A" w:rsidP="00E97E0A">
      <w:pPr>
        <w:pStyle w:val="BodyA"/>
        <w:numPr>
          <w:ilvl w:val="0"/>
          <w:numId w:val="2"/>
        </w:numPr>
        <w:rPr>
          <w:rFonts w:ascii="Arial" w:hAnsi="Arial" w:cs="Arial"/>
          <w:sz w:val="24"/>
          <w:szCs w:val="24"/>
        </w:rPr>
      </w:pPr>
      <w:r>
        <w:rPr>
          <w:rFonts w:ascii="Arial" w:hAnsi="Arial" w:cs="Arial"/>
          <w:sz w:val="24"/>
          <w:szCs w:val="24"/>
        </w:rPr>
        <w:t>The</w:t>
      </w:r>
      <w:r w:rsidR="00F805AA">
        <w:rPr>
          <w:rFonts w:ascii="Arial" w:hAnsi="Arial" w:cs="Arial"/>
          <w:sz w:val="24"/>
          <w:szCs w:val="24"/>
        </w:rPr>
        <w:t xml:space="preserve"> virtual</w:t>
      </w:r>
      <w:r>
        <w:rPr>
          <w:rFonts w:ascii="Arial" w:hAnsi="Arial" w:cs="Arial"/>
          <w:sz w:val="24"/>
          <w:szCs w:val="24"/>
        </w:rPr>
        <w:t xml:space="preserve"> contest </w:t>
      </w:r>
      <w:r w:rsidR="00F805AA">
        <w:rPr>
          <w:rFonts w:ascii="Arial" w:hAnsi="Arial" w:cs="Arial"/>
          <w:sz w:val="24"/>
          <w:szCs w:val="24"/>
        </w:rPr>
        <w:t xml:space="preserve">will be open between </w:t>
      </w:r>
      <w:r w:rsidR="00F04D2A" w:rsidRPr="004B2DAC">
        <w:rPr>
          <w:rFonts w:ascii="Arial" w:hAnsi="Arial" w:cs="Arial"/>
          <w:b/>
          <w:bCs/>
          <w:i/>
          <w:iCs/>
          <w:sz w:val="24"/>
          <w:szCs w:val="24"/>
        </w:rPr>
        <w:t>December 2</w:t>
      </w:r>
      <w:r w:rsidR="006E79F9" w:rsidRPr="004B2DAC">
        <w:rPr>
          <w:rFonts w:ascii="Arial" w:hAnsi="Arial" w:cs="Arial"/>
          <w:b/>
          <w:bCs/>
          <w:i/>
          <w:iCs/>
          <w:sz w:val="24"/>
          <w:szCs w:val="24"/>
        </w:rPr>
        <w:t>1</w:t>
      </w:r>
      <w:r w:rsidR="00F805AA" w:rsidRPr="004B2DAC">
        <w:rPr>
          <w:rFonts w:ascii="Arial" w:hAnsi="Arial" w:cs="Arial"/>
          <w:b/>
          <w:bCs/>
          <w:i/>
          <w:iCs/>
          <w:sz w:val="24"/>
          <w:szCs w:val="24"/>
        </w:rPr>
        <w:t>- January 1</w:t>
      </w:r>
      <w:r w:rsidR="00F805AA">
        <w:rPr>
          <w:rFonts w:ascii="Arial" w:hAnsi="Arial" w:cs="Arial"/>
          <w:sz w:val="24"/>
          <w:szCs w:val="24"/>
        </w:rPr>
        <w:t xml:space="preserve"> and </w:t>
      </w:r>
      <w:r>
        <w:rPr>
          <w:rFonts w:ascii="Arial" w:hAnsi="Arial" w:cs="Arial"/>
          <w:sz w:val="24"/>
          <w:szCs w:val="24"/>
        </w:rPr>
        <w:t>must be completed in a single sitting.</w:t>
      </w:r>
      <w:r w:rsidR="00F805AA">
        <w:rPr>
          <w:rFonts w:ascii="Arial" w:hAnsi="Arial" w:cs="Arial"/>
          <w:sz w:val="24"/>
          <w:szCs w:val="24"/>
        </w:rPr>
        <w:t xml:space="preserve">  Participants</w:t>
      </w:r>
      <w:r>
        <w:rPr>
          <w:rFonts w:ascii="Arial" w:hAnsi="Arial" w:cs="Arial"/>
          <w:sz w:val="24"/>
          <w:szCs w:val="24"/>
        </w:rPr>
        <w:t xml:space="preserve"> will not be permitted to return to questions</w:t>
      </w:r>
      <w:r w:rsidR="00F805AA">
        <w:rPr>
          <w:rFonts w:ascii="Arial" w:hAnsi="Arial" w:cs="Arial"/>
          <w:sz w:val="24"/>
          <w:szCs w:val="24"/>
        </w:rPr>
        <w:t xml:space="preserve"> and may only complete the contest once</w:t>
      </w:r>
      <w:r>
        <w:rPr>
          <w:rFonts w:ascii="Arial" w:hAnsi="Arial" w:cs="Arial"/>
          <w:sz w:val="24"/>
          <w:szCs w:val="24"/>
        </w:rPr>
        <w:t>.</w:t>
      </w:r>
    </w:p>
    <w:p w14:paraId="02022F41" w14:textId="31F1ADF0" w:rsidR="0075535C" w:rsidRDefault="0075535C" w:rsidP="00155CFE">
      <w:pPr>
        <w:pStyle w:val="BodyA"/>
        <w:numPr>
          <w:ilvl w:val="0"/>
          <w:numId w:val="2"/>
        </w:numPr>
        <w:rPr>
          <w:rFonts w:ascii="Arial" w:hAnsi="Arial" w:cs="Arial"/>
          <w:sz w:val="24"/>
          <w:szCs w:val="24"/>
        </w:rPr>
      </w:pPr>
      <w:r w:rsidRPr="0075535C">
        <w:rPr>
          <w:rFonts w:ascii="Arial" w:hAnsi="Arial" w:cs="Arial"/>
          <w:sz w:val="24"/>
          <w:szCs w:val="24"/>
        </w:rPr>
        <w:t>Reference material - please refer to the Study Guide provided</w:t>
      </w:r>
      <w:r>
        <w:rPr>
          <w:rFonts w:ascii="Arial" w:hAnsi="Arial" w:cs="Arial"/>
          <w:sz w:val="24"/>
          <w:szCs w:val="24"/>
        </w:rPr>
        <w:t xml:space="preserve"> at the end of this document</w:t>
      </w:r>
      <w:r w:rsidRPr="0075535C">
        <w:rPr>
          <w:rFonts w:ascii="Arial" w:hAnsi="Arial" w:cs="Arial"/>
          <w:sz w:val="24"/>
          <w:szCs w:val="24"/>
        </w:rPr>
        <w:t xml:space="preserve"> for this contest.  All reference material is the same as used for th</w:t>
      </w:r>
      <w:r>
        <w:rPr>
          <w:rFonts w:ascii="Arial" w:hAnsi="Arial" w:cs="Arial"/>
          <w:sz w:val="24"/>
          <w:szCs w:val="24"/>
        </w:rPr>
        <w:t>e Horse Bowl</w:t>
      </w:r>
      <w:r w:rsidR="00A75B77">
        <w:rPr>
          <w:rFonts w:ascii="Arial" w:hAnsi="Arial" w:cs="Arial"/>
          <w:sz w:val="24"/>
          <w:szCs w:val="24"/>
        </w:rPr>
        <w:t xml:space="preserve"> and Hippology contests in previous years</w:t>
      </w:r>
      <w:r w:rsidRPr="0075535C">
        <w:rPr>
          <w:rFonts w:ascii="Arial" w:hAnsi="Arial" w:cs="Arial"/>
          <w:sz w:val="24"/>
          <w:szCs w:val="24"/>
        </w:rPr>
        <w:t>.</w:t>
      </w:r>
    </w:p>
    <w:p w14:paraId="1FAA8B75" w14:textId="77777777" w:rsidR="00F04D2A" w:rsidRPr="00F805AA" w:rsidRDefault="00F04D2A" w:rsidP="00F04D2A">
      <w:pPr>
        <w:pStyle w:val="BodyA"/>
        <w:ind w:left="360"/>
        <w:rPr>
          <w:rFonts w:ascii="Arial" w:hAnsi="Arial" w:cs="Arial"/>
          <w:sz w:val="24"/>
          <w:szCs w:val="24"/>
        </w:rPr>
      </w:pPr>
    </w:p>
    <w:p w14:paraId="28DB916E" w14:textId="6BCCC3D3" w:rsidR="00373D94" w:rsidRPr="00C37A80" w:rsidRDefault="0075535C" w:rsidP="00155CFE">
      <w:pPr>
        <w:pStyle w:val="BodyA"/>
        <w:rPr>
          <w:rFonts w:ascii="Arial" w:hAnsi="Arial" w:cs="Arial"/>
          <w:b/>
          <w:bCs/>
          <w:sz w:val="24"/>
          <w:szCs w:val="24"/>
        </w:rPr>
      </w:pPr>
      <w:r w:rsidRPr="00C37A80">
        <w:rPr>
          <w:rFonts w:ascii="Arial" w:hAnsi="Arial" w:cs="Arial"/>
          <w:b/>
          <w:bCs/>
          <w:sz w:val="24"/>
          <w:szCs w:val="24"/>
        </w:rPr>
        <w:t xml:space="preserve">Contest </w:t>
      </w:r>
      <w:r w:rsidR="00566683" w:rsidRPr="00C37A80">
        <w:rPr>
          <w:rFonts w:ascii="Arial" w:hAnsi="Arial" w:cs="Arial"/>
          <w:b/>
          <w:bCs/>
          <w:sz w:val="24"/>
          <w:szCs w:val="24"/>
        </w:rPr>
        <w:t xml:space="preserve">Format </w:t>
      </w:r>
      <w:r w:rsidR="00640B8B">
        <w:rPr>
          <w:rFonts w:ascii="Arial" w:hAnsi="Arial" w:cs="Arial"/>
          <w:b/>
          <w:bCs/>
          <w:sz w:val="24"/>
          <w:szCs w:val="24"/>
        </w:rPr>
        <w:t xml:space="preserve">and </w:t>
      </w:r>
      <w:r w:rsidRPr="00C37A80">
        <w:rPr>
          <w:rFonts w:ascii="Arial" w:hAnsi="Arial" w:cs="Arial"/>
          <w:b/>
          <w:bCs/>
          <w:sz w:val="24"/>
          <w:szCs w:val="24"/>
        </w:rPr>
        <w:t>Scoring:</w:t>
      </w:r>
    </w:p>
    <w:p w14:paraId="0A66E103" w14:textId="77777777" w:rsidR="0075535C" w:rsidRDefault="0075535C" w:rsidP="00155CFE">
      <w:pPr>
        <w:pStyle w:val="BodyA"/>
        <w:rPr>
          <w:rFonts w:ascii="Arial" w:hAnsi="Arial" w:cs="Arial"/>
          <w:b/>
          <w:bCs/>
        </w:rPr>
      </w:pPr>
    </w:p>
    <w:p w14:paraId="63E14357" w14:textId="0AA6984D" w:rsidR="00640B8B" w:rsidRDefault="00640B8B" w:rsidP="00A75B77">
      <w:pPr>
        <w:pStyle w:val="BodyA"/>
        <w:numPr>
          <w:ilvl w:val="1"/>
          <w:numId w:val="2"/>
        </w:numPr>
        <w:rPr>
          <w:rFonts w:ascii="Arial" w:hAnsi="Arial" w:cs="Arial"/>
          <w:sz w:val="24"/>
          <w:szCs w:val="24"/>
        </w:rPr>
      </w:pPr>
      <w:r w:rsidRPr="00640B8B">
        <w:rPr>
          <w:rFonts w:ascii="Arial" w:hAnsi="Arial" w:cs="Arial"/>
          <w:sz w:val="24"/>
          <w:szCs w:val="24"/>
        </w:rPr>
        <w:t>The c</w:t>
      </w:r>
      <w:r w:rsidR="00F805AA">
        <w:rPr>
          <w:rFonts w:ascii="Arial" w:hAnsi="Arial" w:cs="Arial"/>
          <w:sz w:val="24"/>
          <w:szCs w:val="24"/>
        </w:rPr>
        <w:t>ontest will be comprised of four</w:t>
      </w:r>
      <w:r>
        <w:rPr>
          <w:rFonts w:ascii="Arial" w:hAnsi="Arial" w:cs="Arial"/>
          <w:sz w:val="24"/>
          <w:szCs w:val="24"/>
        </w:rPr>
        <w:t xml:space="preserve"> types of activities- </w:t>
      </w:r>
      <w:proofErr w:type="gramStart"/>
      <w:r>
        <w:rPr>
          <w:rFonts w:ascii="Arial" w:hAnsi="Arial" w:cs="Arial"/>
          <w:sz w:val="24"/>
          <w:szCs w:val="24"/>
        </w:rPr>
        <w:t>slides(</w:t>
      </w:r>
      <w:proofErr w:type="gramEnd"/>
      <w:r>
        <w:rPr>
          <w:rFonts w:ascii="Arial" w:hAnsi="Arial" w:cs="Arial"/>
          <w:sz w:val="24"/>
          <w:szCs w:val="24"/>
        </w:rPr>
        <w:t>questions with images), s</w:t>
      </w:r>
      <w:r w:rsidRPr="00640B8B">
        <w:rPr>
          <w:rFonts w:ascii="Arial" w:hAnsi="Arial" w:cs="Arial"/>
          <w:sz w:val="24"/>
          <w:szCs w:val="24"/>
        </w:rPr>
        <w:t>tations</w:t>
      </w:r>
      <w:r>
        <w:rPr>
          <w:rFonts w:ascii="Arial" w:hAnsi="Arial" w:cs="Arial"/>
          <w:sz w:val="24"/>
          <w:szCs w:val="24"/>
        </w:rPr>
        <w:t>(typically matching type activities)</w:t>
      </w:r>
      <w:r w:rsidR="00F805AA">
        <w:rPr>
          <w:rFonts w:ascii="Arial" w:hAnsi="Arial" w:cs="Arial"/>
          <w:sz w:val="24"/>
          <w:szCs w:val="24"/>
        </w:rPr>
        <w:t xml:space="preserve">, </w:t>
      </w:r>
      <w:r w:rsidRPr="00640B8B">
        <w:rPr>
          <w:rFonts w:ascii="Arial" w:hAnsi="Arial" w:cs="Arial"/>
          <w:sz w:val="24"/>
          <w:szCs w:val="24"/>
        </w:rPr>
        <w:t>a multiple ch</w:t>
      </w:r>
      <w:r>
        <w:rPr>
          <w:rFonts w:ascii="Arial" w:hAnsi="Arial" w:cs="Arial"/>
          <w:sz w:val="24"/>
          <w:szCs w:val="24"/>
        </w:rPr>
        <w:t xml:space="preserve">oice written </w:t>
      </w:r>
      <w:r w:rsidRPr="00640B8B">
        <w:rPr>
          <w:rFonts w:ascii="Arial" w:hAnsi="Arial" w:cs="Arial"/>
          <w:sz w:val="24"/>
          <w:szCs w:val="24"/>
        </w:rPr>
        <w:t>quiz</w:t>
      </w:r>
      <w:r w:rsidR="00F805AA">
        <w:rPr>
          <w:rFonts w:ascii="Arial" w:hAnsi="Arial" w:cs="Arial"/>
          <w:sz w:val="24"/>
          <w:szCs w:val="24"/>
        </w:rPr>
        <w:t xml:space="preserve"> and judgin</w:t>
      </w:r>
      <w:r w:rsidR="00422EB3">
        <w:rPr>
          <w:rFonts w:ascii="Arial" w:hAnsi="Arial" w:cs="Arial"/>
          <w:sz w:val="24"/>
          <w:szCs w:val="24"/>
        </w:rPr>
        <w:t>g</w:t>
      </w:r>
      <w:r w:rsidRPr="00640B8B">
        <w:rPr>
          <w:rFonts w:ascii="Arial" w:hAnsi="Arial" w:cs="Arial"/>
          <w:sz w:val="24"/>
          <w:szCs w:val="24"/>
        </w:rPr>
        <w:t>.</w:t>
      </w:r>
    </w:p>
    <w:p w14:paraId="011D90D0" w14:textId="17204D48" w:rsidR="00F04D2A" w:rsidRDefault="00F04D2A" w:rsidP="00F04D2A">
      <w:pPr>
        <w:pStyle w:val="BodyA"/>
        <w:ind w:left="753"/>
        <w:rPr>
          <w:rFonts w:ascii="Arial" w:hAnsi="Arial" w:cs="Arial"/>
          <w:sz w:val="24"/>
          <w:szCs w:val="24"/>
        </w:rPr>
      </w:pPr>
    </w:p>
    <w:p w14:paraId="4D419401" w14:textId="3AC8A74C" w:rsidR="00F04D2A" w:rsidRDefault="00F04D2A" w:rsidP="00F04D2A">
      <w:pPr>
        <w:pStyle w:val="BodyA"/>
        <w:ind w:left="753"/>
        <w:rPr>
          <w:rFonts w:ascii="Arial" w:hAnsi="Arial" w:cs="Arial"/>
          <w:sz w:val="24"/>
          <w:szCs w:val="24"/>
        </w:rPr>
      </w:pPr>
      <w:r>
        <w:rPr>
          <w:rFonts w:ascii="Arial" w:hAnsi="Arial" w:cs="Arial"/>
          <w:sz w:val="24"/>
          <w:szCs w:val="24"/>
        </w:rPr>
        <w:t>Example:  Looking at the photos provided, please identify the colors of the horses.</w:t>
      </w:r>
    </w:p>
    <w:p w14:paraId="2752DA13" w14:textId="77777777" w:rsidR="00F04D2A" w:rsidRDefault="00F04D2A" w:rsidP="00F04D2A">
      <w:pPr>
        <w:pStyle w:val="BodyA"/>
        <w:ind w:left="753"/>
        <w:rPr>
          <w:rFonts w:ascii="Arial" w:hAnsi="Arial" w:cs="Arial"/>
          <w:sz w:val="24"/>
          <w:szCs w:val="24"/>
        </w:rPr>
      </w:pPr>
    </w:p>
    <w:p w14:paraId="3EC6DB69" w14:textId="5E623F0B" w:rsidR="00F04D2A" w:rsidRDefault="00F04D2A" w:rsidP="00F04D2A">
      <w:pPr>
        <w:pStyle w:val="BodyA"/>
        <w:ind w:left="753"/>
        <w:rPr>
          <w:rFonts w:ascii="Arial" w:hAnsi="Arial" w:cs="Arial"/>
          <w:sz w:val="24"/>
          <w:szCs w:val="24"/>
        </w:rPr>
      </w:pPr>
      <w:r>
        <w:rPr>
          <w:rFonts w:ascii="Arial" w:hAnsi="Arial" w:cs="Arial"/>
          <w:sz w:val="24"/>
          <w:szCs w:val="24"/>
        </w:rPr>
        <w:t>Example: Looking at the image provided, please match the numbered parts of the horse with the correct name.</w:t>
      </w:r>
    </w:p>
    <w:p w14:paraId="736DD408" w14:textId="77777777" w:rsidR="00F04D2A" w:rsidRDefault="00F04D2A" w:rsidP="00F04D2A">
      <w:pPr>
        <w:pStyle w:val="BodyA"/>
        <w:ind w:left="753"/>
        <w:rPr>
          <w:rFonts w:ascii="Arial" w:hAnsi="Arial" w:cs="Arial"/>
          <w:sz w:val="24"/>
          <w:szCs w:val="24"/>
        </w:rPr>
      </w:pPr>
    </w:p>
    <w:p w14:paraId="1F6AB79B" w14:textId="0036A7C7" w:rsidR="00F04D2A" w:rsidRDefault="00F04D2A" w:rsidP="00F04D2A">
      <w:pPr>
        <w:pStyle w:val="BodyA"/>
        <w:ind w:left="753"/>
        <w:rPr>
          <w:rFonts w:ascii="Arial" w:hAnsi="Arial" w:cs="Arial"/>
          <w:sz w:val="24"/>
          <w:szCs w:val="24"/>
        </w:rPr>
      </w:pPr>
      <w:r>
        <w:rPr>
          <w:rFonts w:ascii="Arial" w:hAnsi="Arial" w:cs="Arial"/>
          <w:sz w:val="24"/>
          <w:szCs w:val="24"/>
        </w:rPr>
        <w:t xml:space="preserve">Example: Senior </w:t>
      </w:r>
      <w:r w:rsidR="004B2DAC">
        <w:rPr>
          <w:rFonts w:ascii="Arial" w:hAnsi="Arial" w:cs="Arial"/>
          <w:sz w:val="24"/>
          <w:szCs w:val="24"/>
        </w:rPr>
        <w:t>multiple-choice</w:t>
      </w:r>
      <w:r>
        <w:rPr>
          <w:rFonts w:ascii="Arial" w:hAnsi="Arial" w:cs="Arial"/>
          <w:sz w:val="24"/>
          <w:szCs w:val="24"/>
        </w:rPr>
        <w:t xml:space="preserve"> question-</w:t>
      </w:r>
    </w:p>
    <w:p w14:paraId="7C27FA7C" w14:textId="77777777" w:rsidR="00F04D2A" w:rsidRDefault="00F04D2A" w:rsidP="00F04D2A">
      <w:pPr>
        <w:pStyle w:val="BodyA"/>
        <w:ind w:left="753"/>
        <w:rPr>
          <w:rFonts w:ascii="Arial" w:hAnsi="Arial" w:cs="Arial"/>
          <w:sz w:val="24"/>
          <w:szCs w:val="24"/>
        </w:rPr>
      </w:pPr>
    </w:p>
    <w:p w14:paraId="64D9A666" w14:textId="51927F3C" w:rsidR="00F04D2A" w:rsidRDefault="00F04D2A" w:rsidP="00F04D2A">
      <w:pPr>
        <w:pStyle w:val="BodyA"/>
        <w:ind w:left="753"/>
        <w:rPr>
          <w:rFonts w:ascii="Arial" w:hAnsi="Arial" w:cs="Arial"/>
          <w:sz w:val="24"/>
          <w:szCs w:val="24"/>
        </w:rPr>
      </w:pPr>
      <w:r>
        <w:rPr>
          <w:rFonts w:ascii="Arial" w:hAnsi="Arial" w:cs="Arial"/>
          <w:sz w:val="24"/>
          <w:szCs w:val="24"/>
        </w:rPr>
        <w:t>When the front toes turn out and the heels turn in, the horse is said to be what?</w:t>
      </w:r>
    </w:p>
    <w:p w14:paraId="13810E7E" w14:textId="77777777" w:rsidR="00F04D2A" w:rsidRDefault="00F04D2A" w:rsidP="00F04D2A">
      <w:pPr>
        <w:pStyle w:val="BodyA"/>
        <w:numPr>
          <w:ilvl w:val="0"/>
          <w:numId w:val="8"/>
        </w:numPr>
        <w:rPr>
          <w:rFonts w:ascii="Arial" w:hAnsi="Arial" w:cs="Arial"/>
          <w:sz w:val="24"/>
          <w:szCs w:val="24"/>
        </w:rPr>
      </w:pPr>
      <w:r>
        <w:rPr>
          <w:rFonts w:ascii="Arial" w:hAnsi="Arial" w:cs="Arial"/>
          <w:sz w:val="24"/>
          <w:szCs w:val="24"/>
        </w:rPr>
        <w:t>Splayfooted</w:t>
      </w:r>
    </w:p>
    <w:p w14:paraId="7C01E5A7" w14:textId="62CE2883" w:rsidR="00F04D2A" w:rsidRDefault="00F04D2A" w:rsidP="00F04D2A">
      <w:pPr>
        <w:pStyle w:val="BodyA"/>
        <w:numPr>
          <w:ilvl w:val="0"/>
          <w:numId w:val="8"/>
        </w:numPr>
        <w:rPr>
          <w:rFonts w:ascii="Arial" w:hAnsi="Arial" w:cs="Arial"/>
          <w:sz w:val="24"/>
          <w:szCs w:val="24"/>
        </w:rPr>
      </w:pPr>
      <w:r>
        <w:rPr>
          <w:rFonts w:ascii="Arial" w:hAnsi="Arial" w:cs="Arial"/>
          <w:sz w:val="24"/>
          <w:szCs w:val="24"/>
        </w:rPr>
        <w:t>Pigeon toed</w:t>
      </w:r>
    </w:p>
    <w:p w14:paraId="17BC45A4" w14:textId="5DF388A6" w:rsidR="00F04D2A" w:rsidRDefault="00F04D2A" w:rsidP="00F04D2A">
      <w:pPr>
        <w:pStyle w:val="BodyA"/>
        <w:numPr>
          <w:ilvl w:val="0"/>
          <w:numId w:val="8"/>
        </w:numPr>
        <w:rPr>
          <w:rFonts w:ascii="Arial" w:hAnsi="Arial" w:cs="Arial"/>
          <w:sz w:val="24"/>
          <w:szCs w:val="24"/>
        </w:rPr>
      </w:pPr>
      <w:r>
        <w:rPr>
          <w:rFonts w:ascii="Arial" w:hAnsi="Arial" w:cs="Arial"/>
          <w:sz w:val="24"/>
          <w:szCs w:val="24"/>
        </w:rPr>
        <w:t>Bow legged</w:t>
      </w:r>
    </w:p>
    <w:p w14:paraId="3FABA6F8" w14:textId="77777777" w:rsidR="00F04D2A" w:rsidRDefault="00F04D2A" w:rsidP="00F04D2A">
      <w:pPr>
        <w:pStyle w:val="BodyA"/>
        <w:numPr>
          <w:ilvl w:val="0"/>
          <w:numId w:val="8"/>
        </w:numPr>
        <w:rPr>
          <w:rFonts w:ascii="Arial" w:hAnsi="Arial" w:cs="Arial"/>
          <w:sz w:val="24"/>
          <w:szCs w:val="24"/>
        </w:rPr>
      </w:pPr>
      <w:proofErr w:type="gramStart"/>
      <w:r>
        <w:rPr>
          <w:rFonts w:ascii="Arial" w:hAnsi="Arial" w:cs="Arial"/>
          <w:sz w:val="24"/>
          <w:szCs w:val="24"/>
        </w:rPr>
        <w:t>All of</w:t>
      </w:r>
      <w:proofErr w:type="gramEnd"/>
      <w:r>
        <w:rPr>
          <w:rFonts w:ascii="Arial" w:hAnsi="Arial" w:cs="Arial"/>
          <w:sz w:val="24"/>
          <w:szCs w:val="24"/>
        </w:rPr>
        <w:t xml:space="preserve"> the above</w:t>
      </w:r>
    </w:p>
    <w:p w14:paraId="6D4A52DF" w14:textId="7A198260" w:rsidR="00F04D2A" w:rsidRDefault="00F04D2A" w:rsidP="00F04D2A">
      <w:pPr>
        <w:pStyle w:val="BodyA"/>
        <w:ind w:left="1800"/>
        <w:rPr>
          <w:rFonts w:ascii="Arial" w:hAnsi="Arial" w:cs="Arial"/>
          <w:sz w:val="24"/>
          <w:szCs w:val="24"/>
        </w:rPr>
      </w:pPr>
      <w:r>
        <w:rPr>
          <w:rFonts w:ascii="Arial" w:hAnsi="Arial" w:cs="Arial"/>
          <w:sz w:val="24"/>
          <w:szCs w:val="24"/>
        </w:rPr>
        <w:t xml:space="preserve"> </w:t>
      </w:r>
    </w:p>
    <w:p w14:paraId="23F2FE1E" w14:textId="34E2E34F" w:rsidR="00640B8B" w:rsidRDefault="00640B8B" w:rsidP="00A75B77">
      <w:pPr>
        <w:pStyle w:val="BodyA"/>
        <w:numPr>
          <w:ilvl w:val="1"/>
          <w:numId w:val="2"/>
        </w:numPr>
        <w:rPr>
          <w:rFonts w:ascii="Arial" w:hAnsi="Arial" w:cs="Arial"/>
          <w:sz w:val="24"/>
          <w:szCs w:val="24"/>
        </w:rPr>
      </w:pPr>
      <w:r>
        <w:rPr>
          <w:rFonts w:ascii="Arial" w:hAnsi="Arial" w:cs="Arial"/>
          <w:sz w:val="24"/>
          <w:szCs w:val="24"/>
        </w:rPr>
        <w:t xml:space="preserve">Subject matter covered will include but may not be limited </w:t>
      </w:r>
      <w:r w:rsidR="005F6FE4">
        <w:rPr>
          <w:rFonts w:ascii="Arial" w:hAnsi="Arial" w:cs="Arial"/>
          <w:sz w:val="24"/>
          <w:szCs w:val="24"/>
        </w:rPr>
        <w:t>to</w:t>
      </w:r>
      <w:r>
        <w:rPr>
          <w:rFonts w:ascii="Arial" w:hAnsi="Arial" w:cs="Arial"/>
          <w:sz w:val="24"/>
          <w:szCs w:val="24"/>
        </w:rPr>
        <w:t xml:space="preserve"> tack and equipment, breeds, feeds, colors and markings, anatomy</w:t>
      </w:r>
      <w:r w:rsidR="00CB1DF2">
        <w:rPr>
          <w:rFonts w:ascii="Arial" w:hAnsi="Arial" w:cs="Arial"/>
          <w:sz w:val="24"/>
          <w:szCs w:val="24"/>
        </w:rPr>
        <w:t xml:space="preserve">, </w:t>
      </w:r>
      <w:r>
        <w:rPr>
          <w:rFonts w:ascii="Arial" w:hAnsi="Arial" w:cs="Arial"/>
          <w:sz w:val="24"/>
          <w:szCs w:val="24"/>
        </w:rPr>
        <w:t>equine health</w:t>
      </w:r>
      <w:r w:rsidR="00CB1DF2">
        <w:rPr>
          <w:rFonts w:ascii="Arial" w:hAnsi="Arial" w:cs="Arial"/>
          <w:sz w:val="24"/>
          <w:szCs w:val="24"/>
        </w:rPr>
        <w:t xml:space="preserve">, </w:t>
      </w:r>
      <w:r w:rsidR="002C2723">
        <w:rPr>
          <w:rFonts w:ascii="Arial" w:hAnsi="Arial" w:cs="Arial"/>
          <w:sz w:val="24"/>
          <w:szCs w:val="24"/>
        </w:rPr>
        <w:t xml:space="preserve">disciplines, </w:t>
      </w:r>
      <w:r w:rsidR="00CB1DF2">
        <w:rPr>
          <w:rFonts w:ascii="Arial" w:hAnsi="Arial" w:cs="Arial"/>
          <w:sz w:val="24"/>
          <w:szCs w:val="24"/>
        </w:rPr>
        <w:t xml:space="preserve">horse </w:t>
      </w:r>
      <w:r w:rsidR="002C2723">
        <w:rPr>
          <w:rFonts w:ascii="Arial" w:hAnsi="Arial" w:cs="Arial"/>
          <w:sz w:val="24"/>
          <w:szCs w:val="24"/>
        </w:rPr>
        <w:t>evaluation and judging</w:t>
      </w:r>
      <w:r>
        <w:rPr>
          <w:rFonts w:ascii="Arial" w:hAnsi="Arial" w:cs="Arial"/>
          <w:sz w:val="24"/>
          <w:szCs w:val="24"/>
        </w:rPr>
        <w:t>.</w:t>
      </w:r>
    </w:p>
    <w:p w14:paraId="00170470" w14:textId="77777777" w:rsidR="0006378B" w:rsidRPr="00640B8B" w:rsidRDefault="0006378B" w:rsidP="0006378B">
      <w:pPr>
        <w:pStyle w:val="BodyA"/>
        <w:ind w:left="753"/>
        <w:rPr>
          <w:rFonts w:ascii="Arial" w:hAnsi="Arial" w:cs="Arial"/>
          <w:sz w:val="24"/>
          <w:szCs w:val="24"/>
        </w:rPr>
      </w:pPr>
    </w:p>
    <w:p w14:paraId="5E572297" w14:textId="2E203A05" w:rsidR="00621A29" w:rsidRDefault="003A3646" w:rsidP="00A75B77">
      <w:pPr>
        <w:pStyle w:val="BodyA"/>
        <w:numPr>
          <w:ilvl w:val="1"/>
          <w:numId w:val="2"/>
        </w:numPr>
        <w:rPr>
          <w:rFonts w:ascii="Arial" w:hAnsi="Arial" w:cs="Arial"/>
          <w:sz w:val="24"/>
          <w:szCs w:val="24"/>
        </w:rPr>
      </w:pPr>
      <w:r w:rsidRPr="00F805AA">
        <w:rPr>
          <w:rFonts w:ascii="Arial" w:hAnsi="Arial" w:cs="Arial"/>
          <w:sz w:val="24"/>
          <w:szCs w:val="24"/>
        </w:rPr>
        <w:t>I</w:t>
      </w:r>
      <w:r w:rsidR="00990A16" w:rsidRPr="00F805AA">
        <w:rPr>
          <w:rFonts w:ascii="Arial" w:hAnsi="Arial" w:cs="Arial"/>
          <w:sz w:val="24"/>
          <w:szCs w:val="24"/>
        </w:rPr>
        <w:t xml:space="preserve">ndividual </w:t>
      </w:r>
      <w:r w:rsidRPr="00F805AA">
        <w:rPr>
          <w:rFonts w:ascii="Arial" w:hAnsi="Arial" w:cs="Arial"/>
          <w:sz w:val="24"/>
          <w:szCs w:val="24"/>
        </w:rPr>
        <w:t>Score</w:t>
      </w:r>
      <w:r>
        <w:rPr>
          <w:rFonts w:ascii="Arial" w:hAnsi="Arial" w:cs="Arial"/>
          <w:sz w:val="24"/>
          <w:szCs w:val="24"/>
        </w:rPr>
        <w:t xml:space="preserve"> </w:t>
      </w:r>
      <w:r w:rsidR="00A75B77">
        <w:rPr>
          <w:rFonts w:ascii="Arial" w:hAnsi="Arial" w:cs="Arial"/>
          <w:sz w:val="24"/>
          <w:szCs w:val="24"/>
        </w:rPr>
        <w:t>– will be calculated based on the number of correct answers</w:t>
      </w:r>
      <w:r w:rsidR="00253B98">
        <w:rPr>
          <w:rFonts w:ascii="Arial" w:hAnsi="Arial" w:cs="Arial"/>
          <w:sz w:val="24"/>
          <w:szCs w:val="24"/>
        </w:rPr>
        <w:t xml:space="preserve"> and awards will be presented to the top placing individuals and teams in each category</w:t>
      </w:r>
      <w:r w:rsidR="00A75B77">
        <w:rPr>
          <w:rFonts w:ascii="Arial" w:hAnsi="Arial" w:cs="Arial"/>
          <w:sz w:val="24"/>
          <w:szCs w:val="24"/>
        </w:rPr>
        <w:t>.  The Danish system</w:t>
      </w:r>
      <w:r w:rsidR="009A6504">
        <w:rPr>
          <w:rFonts w:ascii="Arial" w:hAnsi="Arial" w:cs="Arial"/>
          <w:sz w:val="24"/>
          <w:szCs w:val="24"/>
        </w:rPr>
        <w:t xml:space="preserve"> will also be utilized to present individual awards beyond the top placing individuals.</w:t>
      </w:r>
      <w:r w:rsidR="00CB1DF2">
        <w:rPr>
          <w:rFonts w:ascii="Arial" w:hAnsi="Arial" w:cs="Arial"/>
          <w:sz w:val="24"/>
          <w:szCs w:val="24"/>
        </w:rPr>
        <w:t xml:space="preserve"> Danish system</w:t>
      </w:r>
      <w:r w:rsidR="00A75B77">
        <w:rPr>
          <w:rFonts w:ascii="Arial" w:hAnsi="Arial" w:cs="Arial"/>
          <w:sz w:val="24"/>
          <w:szCs w:val="24"/>
        </w:rPr>
        <w:t xml:space="preserve"> award</w:t>
      </w:r>
      <w:r w:rsidR="00CB1DF2">
        <w:rPr>
          <w:rFonts w:ascii="Arial" w:hAnsi="Arial" w:cs="Arial"/>
          <w:sz w:val="24"/>
          <w:szCs w:val="24"/>
        </w:rPr>
        <w:t>s</w:t>
      </w:r>
      <w:r w:rsidR="00A75B77">
        <w:rPr>
          <w:rFonts w:ascii="Arial" w:hAnsi="Arial" w:cs="Arial"/>
          <w:sz w:val="24"/>
          <w:szCs w:val="24"/>
        </w:rPr>
        <w:t xml:space="preserve"> will be based on:</w:t>
      </w:r>
    </w:p>
    <w:p w14:paraId="745E0BDF" w14:textId="3E3545BB" w:rsidR="00E97E0A" w:rsidRPr="00E97E0A" w:rsidRDefault="00E97E0A" w:rsidP="00E97E0A">
      <w:pPr>
        <w:pStyle w:val="ListParagraph"/>
        <w:numPr>
          <w:ilvl w:val="0"/>
          <w:numId w:val="7"/>
        </w:numPr>
        <w:rPr>
          <w:rFonts w:ascii="Arial" w:hAnsi="Arial" w:cs="Arial"/>
        </w:rPr>
      </w:pPr>
      <w:r>
        <w:rPr>
          <w:rFonts w:ascii="Arial" w:hAnsi="Arial" w:cs="Arial"/>
        </w:rPr>
        <w:t>Blue (90</w:t>
      </w:r>
      <w:r w:rsidRPr="00E97E0A">
        <w:rPr>
          <w:rFonts w:ascii="Arial" w:hAnsi="Arial" w:cs="Arial"/>
        </w:rPr>
        <w:t>% or greater correct)</w:t>
      </w:r>
    </w:p>
    <w:p w14:paraId="56FA5203" w14:textId="594A156A" w:rsidR="00E97E0A" w:rsidRPr="00E97E0A" w:rsidRDefault="00E97E0A" w:rsidP="00E97E0A">
      <w:pPr>
        <w:pStyle w:val="ListParagraph"/>
        <w:numPr>
          <w:ilvl w:val="0"/>
          <w:numId w:val="7"/>
        </w:numPr>
        <w:rPr>
          <w:rFonts w:ascii="Arial" w:hAnsi="Arial" w:cs="Arial"/>
        </w:rPr>
      </w:pPr>
      <w:r>
        <w:rPr>
          <w:rFonts w:ascii="Arial" w:hAnsi="Arial" w:cs="Arial"/>
        </w:rPr>
        <w:t>Red (75%- 89</w:t>
      </w:r>
      <w:r w:rsidRPr="00E97E0A">
        <w:rPr>
          <w:rFonts w:ascii="Arial" w:hAnsi="Arial" w:cs="Arial"/>
        </w:rPr>
        <w:t>% correct)</w:t>
      </w:r>
    </w:p>
    <w:p w14:paraId="72D0BF94" w14:textId="2FE14978" w:rsidR="00373D94" w:rsidRDefault="00E97E0A" w:rsidP="00F805AA">
      <w:pPr>
        <w:pStyle w:val="ListParagraph"/>
        <w:numPr>
          <w:ilvl w:val="0"/>
          <w:numId w:val="7"/>
        </w:numPr>
        <w:rPr>
          <w:rFonts w:ascii="Arial" w:hAnsi="Arial" w:cs="Arial"/>
        </w:rPr>
      </w:pPr>
      <w:r w:rsidRPr="00E97E0A">
        <w:rPr>
          <w:rFonts w:ascii="Arial" w:hAnsi="Arial" w:cs="Arial"/>
        </w:rPr>
        <w:t>Ye</w:t>
      </w:r>
      <w:r>
        <w:rPr>
          <w:rFonts w:ascii="Arial" w:hAnsi="Arial" w:cs="Arial"/>
        </w:rPr>
        <w:t>llow (74</w:t>
      </w:r>
      <w:r w:rsidR="00F805AA">
        <w:rPr>
          <w:rFonts w:ascii="Arial" w:hAnsi="Arial" w:cs="Arial"/>
        </w:rPr>
        <w:t>% and below correct</w:t>
      </w:r>
    </w:p>
    <w:p w14:paraId="70CC411B" w14:textId="61EFEEF0" w:rsidR="00262EA8" w:rsidRDefault="00262EA8" w:rsidP="00F805AA">
      <w:pPr>
        <w:pStyle w:val="ListParagraph"/>
        <w:numPr>
          <w:ilvl w:val="0"/>
          <w:numId w:val="7"/>
        </w:numPr>
        <w:rPr>
          <w:rFonts w:ascii="Arial" w:hAnsi="Arial" w:cs="Arial"/>
        </w:rPr>
      </w:pPr>
      <w:r>
        <w:rPr>
          <w:rFonts w:ascii="Arial" w:hAnsi="Arial" w:cs="Arial"/>
        </w:rPr>
        <w:t xml:space="preserve">Awards will be presented to the top placing individuals and teams in each </w:t>
      </w:r>
      <w:r w:rsidR="00253B98">
        <w:rPr>
          <w:rFonts w:ascii="Arial" w:hAnsi="Arial" w:cs="Arial"/>
        </w:rPr>
        <w:t>category.</w:t>
      </w:r>
    </w:p>
    <w:p w14:paraId="1E65DC55" w14:textId="77777777" w:rsidR="00CB40B0" w:rsidRDefault="00CB40B0" w:rsidP="00CB40B0">
      <w:pPr>
        <w:pStyle w:val="ListParagraph"/>
        <w:ind w:left="1080"/>
        <w:rPr>
          <w:rFonts w:ascii="Arial" w:hAnsi="Arial" w:cs="Arial"/>
        </w:rPr>
      </w:pPr>
    </w:p>
    <w:p w14:paraId="4D527FCF" w14:textId="379B0733" w:rsidR="00155CFE" w:rsidRPr="00422EB3" w:rsidRDefault="0059036B" w:rsidP="00C37A80">
      <w:pPr>
        <w:pStyle w:val="ListParagraph"/>
        <w:numPr>
          <w:ilvl w:val="1"/>
          <w:numId w:val="2"/>
        </w:numPr>
        <w:rPr>
          <w:rFonts w:ascii="Arial" w:hAnsi="Arial"/>
          <w:bCs/>
          <w:sz w:val="24"/>
          <w:szCs w:val="24"/>
        </w:rPr>
      </w:pPr>
      <w:r w:rsidRPr="00CB40B0">
        <w:rPr>
          <w:rFonts w:ascii="Arial" w:hAnsi="Arial"/>
          <w:bCs/>
          <w:sz w:val="24"/>
          <w:szCs w:val="24"/>
        </w:rPr>
        <w:t>Team scores will be calculated by adding the top three scores from a four-member team and dropping the lowest score. In a three-member team, no low score will be dropped.</w:t>
      </w:r>
    </w:p>
    <w:p w14:paraId="56E6F00E" w14:textId="77777777" w:rsidR="00FD7DBC" w:rsidRDefault="00FD7DBC" w:rsidP="00C37A80">
      <w:pPr>
        <w:pStyle w:val="BodyA"/>
        <w:rPr>
          <w:rFonts w:ascii="Arial" w:hAnsi="Arial" w:cs="Arial"/>
          <w:b/>
          <w:bCs/>
          <w:sz w:val="24"/>
          <w:szCs w:val="24"/>
          <w:lang w:val="it-IT"/>
        </w:rPr>
      </w:pPr>
    </w:p>
    <w:p w14:paraId="72D306D8" w14:textId="77777777" w:rsidR="00FD7DBC" w:rsidRDefault="00FD7DBC" w:rsidP="00C37A80">
      <w:pPr>
        <w:pStyle w:val="BodyA"/>
        <w:rPr>
          <w:rFonts w:ascii="Arial" w:hAnsi="Arial" w:cs="Arial"/>
          <w:b/>
          <w:bCs/>
          <w:sz w:val="24"/>
          <w:szCs w:val="24"/>
          <w:lang w:val="it-IT"/>
        </w:rPr>
      </w:pPr>
    </w:p>
    <w:p w14:paraId="2146902B" w14:textId="77777777" w:rsidR="00FD7DBC" w:rsidRDefault="00FD7DBC" w:rsidP="00C37A80">
      <w:pPr>
        <w:pStyle w:val="BodyA"/>
        <w:rPr>
          <w:rFonts w:ascii="Arial" w:hAnsi="Arial" w:cs="Arial"/>
          <w:b/>
          <w:bCs/>
          <w:sz w:val="24"/>
          <w:szCs w:val="24"/>
          <w:lang w:val="it-IT"/>
        </w:rPr>
      </w:pPr>
    </w:p>
    <w:p w14:paraId="65E2C1E5" w14:textId="24BA7C7D" w:rsidR="00373D94" w:rsidRPr="00C37A80" w:rsidRDefault="00422EB3" w:rsidP="00C37A80">
      <w:pPr>
        <w:pStyle w:val="BodyA"/>
        <w:rPr>
          <w:rFonts w:ascii="Arial" w:hAnsi="Arial" w:cs="Arial"/>
          <w:b/>
          <w:bCs/>
          <w:sz w:val="24"/>
          <w:szCs w:val="24"/>
          <w:lang w:val="it-IT"/>
        </w:rPr>
      </w:pPr>
      <w:r>
        <w:rPr>
          <w:rFonts w:ascii="Arial" w:hAnsi="Arial" w:cs="Arial"/>
          <w:b/>
          <w:bCs/>
          <w:sz w:val="24"/>
          <w:szCs w:val="24"/>
          <w:lang w:val="it-IT"/>
        </w:rPr>
        <w:lastRenderedPageBreak/>
        <w:t xml:space="preserve">Suggested </w:t>
      </w:r>
      <w:r w:rsidR="006636A9">
        <w:rPr>
          <w:rFonts w:ascii="Arial" w:hAnsi="Arial" w:cs="Arial"/>
          <w:b/>
          <w:bCs/>
          <w:sz w:val="24"/>
          <w:szCs w:val="24"/>
          <w:lang w:val="it-IT"/>
        </w:rPr>
        <w:t>S</w:t>
      </w:r>
      <w:r w:rsidR="004F7762">
        <w:rPr>
          <w:rFonts w:ascii="Arial" w:hAnsi="Arial" w:cs="Arial"/>
          <w:b/>
          <w:bCs/>
          <w:sz w:val="24"/>
          <w:szCs w:val="24"/>
          <w:lang w:val="it-IT"/>
        </w:rPr>
        <w:t>tudy Resource</w:t>
      </w:r>
      <w:r w:rsidR="00C37A80" w:rsidRPr="00C37A80">
        <w:rPr>
          <w:rFonts w:ascii="Arial" w:hAnsi="Arial" w:cs="Arial"/>
          <w:b/>
          <w:bCs/>
          <w:sz w:val="24"/>
          <w:szCs w:val="24"/>
          <w:lang w:val="it-IT"/>
        </w:rPr>
        <w:t xml:space="preserve">s for the </w:t>
      </w:r>
      <w:r w:rsidR="00C37A80">
        <w:rPr>
          <w:rFonts w:ascii="Arial" w:hAnsi="Arial" w:cs="Arial"/>
          <w:b/>
          <w:bCs/>
          <w:sz w:val="24"/>
          <w:szCs w:val="24"/>
          <w:lang w:val="it-IT"/>
        </w:rPr>
        <w:t xml:space="preserve">Hippology </w:t>
      </w:r>
      <w:r w:rsidR="00C37A80" w:rsidRPr="00C37A80">
        <w:rPr>
          <w:rFonts w:ascii="Arial" w:hAnsi="Arial" w:cs="Arial"/>
          <w:b/>
          <w:bCs/>
          <w:sz w:val="24"/>
          <w:szCs w:val="24"/>
          <w:lang w:val="it-IT"/>
        </w:rPr>
        <w:t xml:space="preserve">Contest- </w:t>
      </w:r>
      <w:r w:rsidR="00990A16" w:rsidRPr="00C37A80">
        <w:rPr>
          <w:rFonts w:ascii="Arial" w:hAnsi="Arial" w:cs="Arial"/>
          <w:b/>
          <w:bCs/>
          <w:sz w:val="24"/>
          <w:szCs w:val="24"/>
          <w:lang w:val="it-IT"/>
        </w:rPr>
        <w:t>4-H Horse Manuals:</w:t>
      </w:r>
    </w:p>
    <w:p w14:paraId="47356806" w14:textId="77777777" w:rsidR="00C37A80" w:rsidRPr="00C37A80" w:rsidRDefault="00C37A80" w:rsidP="00C37A80">
      <w:pPr>
        <w:pStyle w:val="BodyA"/>
        <w:rPr>
          <w:rFonts w:ascii="Arial" w:hAnsi="Arial" w:cs="Arial"/>
          <w:b/>
          <w:bCs/>
          <w:sz w:val="24"/>
          <w:szCs w:val="24"/>
        </w:rPr>
      </w:pPr>
    </w:p>
    <w:p w14:paraId="66E4955B" w14:textId="77777777" w:rsidR="00373D94" w:rsidRPr="00C37A80" w:rsidRDefault="00990A16" w:rsidP="00C37A80">
      <w:pPr>
        <w:pStyle w:val="BodyA"/>
        <w:numPr>
          <w:ilvl w:val="0"/>
          <w:numId w:val="3"/>
        </w:numPr>
        <w:rPr>
          <w:rFonts w:ascii="Arial" w:hAnsi="Arial" w:cs="Arial"/>
          <w:sz w:val="24"/>
          <w:szCs w:val="24"/>
          <w:lang w:val="de-DE"/>
        </w:rPr>
      </w:pPr>
      <w:r w:rsidRPr="00C37A80">
        <w:rPr>
          <w:rFonts w:ascii="Arial" w:hAnsi="Arial" w:cs="Arial"/>
          <w:sz w:val="24"/>
          <w:szCs w:val="24"/>
          <w:lang w:val="de-DE"/>
        </w:rPr>
        <w:t>“</w:t>
      </w:r>
      <w:r w:rsidRPr="00C37A80">
        <w:rPr>
          <w:rFonts w:ascii="Arial" w:hAnsi="Arial" w:cs="Arial"/>
          <w:sz w:val="24"/>
          <w:szCs w:val="24"/>
        </w:rPr>
        <w:t xml:space="preserve">Giddy Up and Go”, </w:t>
      </w:r>
      <w:r w:rsidRPr="00C37A80">
        <w:rPr>
          <w:rFonts w:ascii="Arial" w:hAnsi="Arial" w:cs="Arial"/>
          <w:sz w:val="24"/>
          <w:szCs w:val="24"/>
          <w:lang w:val="de-DE"/>
        </w:rPr>
        <w:t>“</w:t>
      </w:r>
      <w:r w:rsidRPr="00C37A80">
        <w:rPr>
          <w:rFonts w:ascii="Arial" w:hAnsi="Arial" w:cs="Arial"/>
          <w:sz w:val="24"/>
          <w:szCs w:val="24"/>
        </w:rPr>
        <w:t xml:space="preserve">Head, Heart and Hooves”, </w:t>
      </w:r>
      <w:r w:rsidRPr="00C37A80">
        <w:rPr>
          <w:rFonts w:ascii="Arial" w:hAnsi="Arial" w:cs="Arial"/>
          <w:sz w:val="24"/>
          <w:szCs w:val="24"/>
          <w:lang w:val="de-DE"/>
        </w:rPr>
        <w:t>“</w:t>
      </w:r>
      <w:r w:rsidRPr="00C37A80">
        <w:rPr>
          <w:rFonts w:ascii="Arial" w:hAnsi="Arial" w:cs="Arial"/>
          <w:sz w:val="24"/>
          <w:szCs w:val="24"/>
        </w:rPr>
        <w:t xml:space="preserve">Stable Relationships”, </w:t>
      </w:r>
      <w:r w:rsidRPr="00C37A80">
        <w:rPr>
          <w:rFonts w:ascii="Arial" w:hAnsi="Arial" w:cs="Arial"/>
          <w:sz w:val="24"/>
          <w:szCs w:val="24"/>
          <w:lang w:val="de-DE"/>
        </w:rPr>
        <w:t>“</w:t>
      </w:r>
      <w:r w:rsidRPr="00C37A80">
        <w:rPr>
          <w:rFonts w:ascii="Arial" w:hAnsi="Arial" w:cs="Arial"/>
          <w:sz w:val="24"/>
          <w:szCs w:val="24"/>
        </w:rPr>
        <w:t>Riding the Range,</w:t>
      </w:r>
      <w:r w:rsidRPr="00C37A80">
        <w:rPr>
          <w:rFonts w:ascii="Arial" w:hAnsi="Arial" w:cs="Arial"/>
          <w:sz w:val="24"/>
          <w:szCs w:val="24"/>
          <w:lang w:val="pt-PT"/>
        </w:rPr>
        <w:t>” “</w:t>
      </w:r>
      <w:r w:rsidRPr="00C37A80">
        <w:rPr>
          <w:rFonts w:ascii="Arial" w:hAnsi="Arial" w:cs="Arial"/>
          <w:sz w:val="24"/>
          <w:szCs w:val="24"/>
        </w:rPr>
        <w:t>Jumping to New Heights,</w:t>
      </w:r>
      <w:r w:rsidRPr="00C37A80">
        <w:rPr>
          <w:rFonts w:ascii="Arial" w:hAnsi="Arial" w:cs="Arial"/>
          <w:sz w:val="24"/>
          <w:szCs w:val="24"/>
          <w:lang w:val="pt-PT"/>
        </w:rPr>
        <w:t>” “</w:t>
      </w:r>
      <w:r w:rsidRPr="00C37A80">
        <w:rPr>
          <w:rFonts w:ascii="Arial" w:hAnsi="Arial" w:cs="Arial"/>
          <w:sz w:val="24"/>
          <w:szCs w:val="24"/>
        </w:rPr>
        <w:t>Horse Project Helper</w:t>
      </w:r>
      <w:r w:rsidRPr="00C37A80">
        <w:rPr>
          <w:rFonts w:ascii="Arial" w:hAnsi="Arial" w:cs="Arial"/>
          <w:sz w:val="24"/>
          <w:szCs w:val="24"/>
          <w:lang w:val="fr-FR"/>
        </w:rPr>
        <w:t>’</w:t>
      </w:r>
      <w:r w:rsidRPr="00C37A80">
        <w:rPr>
          <w:rFonts w:ascii="Arial" w:hAnsi="Arial" w:cs="Arial"/>
          <w:sz w:val="24"/>
          <w:szCs w:val="24"/>
          <w:lang w:val="it-IT"/>
        </w:rPr>
        <w:t>s Guide.,</w:t>
      </w:r>
      <w:r w:rsidRPr="00C37A80">
        <w:rPr>
          <w:rFonts w:ascii="Arial" w:hAnsi="Arial" w:cs="Arial"/>
          <w:sz w:val="24"/>
          <w:szCs w:val="24"/>
        </w:rPr>
        <w:t xml:space="preserve">” </w:t>
      </w:r>
    </w:p>
    <w:p w14:paraId="6A42A277" w14:textId="77777777" w:rsidR="00373D94" w:rsidRPr="00C37A80" w:rsidRDefault="00990A16" w:rsidP="00C37A80">
      <w:pPr>
        <w:pStyle w:val="BodyA"/>
        <w:numPr>
          <w:ilvl w:val="0"/>
          <w:numId w:val="3"/>
        </w:numPr>
        <w:rPr>
          <w:rFonts w:ascii="Arial" w:hAnsi="Arial" w:cs="Arial"/>
          <w:sz w:val="24"/>
          <w:szCs w:val="24"/>
        </w:rPr>
      </w:pPr>
      <w:r w:rsidRPr="00C37A80">
        <w:rPr>
          <w:rFonts w:ascii="Arial" w:hAnsi="Arial" w:cs="Arial"/>
          <w:sz w:val="24"/>
          <w:szCs w:val="24"/>
        </w:rPr>
        <w:t xml:space="preserve"> Beginner </w:t>
      </w:r>
      <w:proofErr w:type="gramStart"/>
      <w:r w:rsidRPr="00C37A80">
        <w:rPr>
          <w:rFonts w:ascii="Arial" w:hAnsi="Arial" w:cs="Arial"/>
          <w:sz w:val="24"/>
          <w:szCs w:val="24"/>
        </w:rPr>
        <w:t>age</w:t>
      </w:r>
      <w:proofErr w:type="gramEnd"/>
      <w:r w:rsidRPr="00C37A80">
        <w:rPr>
          <w:rFonts w:ascii="Arial" w:hAnsi="Arial" w:cs="Arial"/>
          <w:sz w:val="24"/>
          <w:szCs w:val="24"/>
        </w:rPr>
        <w:t xml:space="preserve"> 8-10: Your Pony, Your Horse, by Cherry Hill </w:t>
      </w:r>
    </w:p>
    <w:p w14:paraId="195FAA57" w14:textId="77777777" w:rsidR="00373D94" w:rsidRPr="00C37A80" w:rsidRDefault="00990A16" w:rsidP="00C37A80">
      <w:pPr>
        <w:pStyle w:val="BodyA"/>
        <w:numPr>
          <w:ilvl w:val="0"/>
          <w:numId w:val="3"/>
        </w:numPr>
        <w:rPr>
          <w:rFonts w:ascii="Arial" w:hAnsi="Arial" w:cs="Arial"/>
          <w:sz w:val="24"/>
          <w:szCs w:val="24"/>
        </w:rPr>
      </w:pPr>
      <w:r w:rsidRPr="00C37A80">
        <w:rPr>
          <w:rFonts w:ascii="Arial" w:hAnsi="Arial" w:cs="Arial"/>
          <w:sz w:val="24"/>
          <w:szCs w:val="24"/>
        </w:rPr>
        <w:t>Intermediate (age 11-</w:t>
      </w:r>
      <w:proofErr w:type="gramStart"/>
      <w:r w:rsidRPr="00C37A80">
        <w:rPr>
          <w:rFonts w:ascii="Arial" w:hAnsi="Arial" w:cs="Arial"/>
          <w:sz w:val="24"/>
          <w:szCs w:val="24"/>
        </w:rPr>
        <w:t>13)Your</w:t>
      </w:r>
      <w:proofErr w:type="gramEnd"/>
      <w:r w:rsidRPr="00C37A80">
        <w:rPr>
          <w:rFonts w:ascii="Arial" w:hAnsi="Arial" w:cs="Arial"/>
          <w:sz w:val="24"/>
          <w:szCs w:val="24"/>
        </w:rPr>
        <w:t xml:space="preserve"> Horse, a step-by-step guide to horse ownership, by Judy Chapple (and age 8-10 material).</w:t>
      </w:r>
    </w:p>
    <w:p w14:paraId="06168FCB" w14:textId="77777777" w:rsidR="00373D94" w:rsidRPr="00C37A80" w:rsidRDefault="00990A16" w:rsidP="00C37A80">
      <w:pPr>
        <w:pStyle w:val="BodyA"/>
        <w:rPr>
          <w:rFonts w:ascii="Arial" w:hAnsi="Arial" w:cs="Arial"/>
          <w:sz w:val="24"/>
          <w:szCs w:val="24"/>
        </w:rPr>
      </w:pPr>
      <w:r w:rsidRPr="00C37A80">
        <w:rPr>
          <w:rFonts w:ascii="Arial" w:hAnsi="Arial" w:cs="Arial"/>
          <w:sz w:val="24"/>
          <w:szCs w:val="24"/>
        </w:rPr>
        <w:t>4.  Senior (14 to 19) Horses and Horsemanship – by Ray Antoniewicz, National 4-H Council</w:t>
      </w:r>
    </w:p>
    <w:p w14:paraId="2A971D76" w14:textId="77777777" w:rsidR="00373D94" w:rsidRPr="00C37A80" w:rsidRDefault="004F7762" w:rsidP="004F7762">
      <w:pPr>
        <w:pStyle w:val="BodyA"/>
        <w:rPr>
          <w:rFonts w:ascii="Arial" w:hAnsi="Arial" w:cs="Arial"/>
          <w:sz w:val="24"/>
          <w:szCs w:val="24"/>
        </w:rPr>
      </w:pPr>
      <w:r>
        <w:rPr>
          <w:rFonts w:ascii="Arial" w:hAnsi="Arial" w:cs="Arial"/>
          <w:sz w:val="24"/>
          <w:szCs w:val="24"/>
        </w:rPr>
        <w:t xml:space="preserve">     </w:t>
      </w:r>
      <w:r w:rsidR="00990A16" w:rsidRPr="00C37A80">
        <w:rPr>
          <w:rFonts w:ascii="Arial" w:hAnsi="Arial" w:cs="Arial"/>
          <w:sz w:val="24"/>
          <w:szCs w:val="24"/>
        </w:rPr>
        <w:t>Storey</w:t>
      </w:r>
      <w:r w:rsidR="00990A16" w:rsidRPr="00C37A80">
        <w:rPr>
          <w:rFonts w:ascii="Arial" w:hAnsi="Arial" w:cs="Arial"/>
          <w:sz w:val="24"/>
          <w:szCs w:val="24"/>
          <w:lang w:val="fr-FR"/>
        </w:rPr>
        <w:t>’</w:t>
      </w:r>
      <w:r w:rsidR="00990A16" w:rsidRPr="00C37A80">
        <w:rPr>
          <w:rFonts w:ascii="Arial" w:hAnsi="Arial" w:cs="Arial"/>
          <w:sz w:val="24"/>
          <w:szCs w:val="24"/>
          <w:lang w:val="da-DK"/>
        </w:rPr>
        <w:t>s Horse-Lover</w:t>
      </w:r>
      <w:r w:rsidR="00990A16" w:rsidRPr="00C37A80">
        <w:rPr>
          <w:rFonts w:ascii="Arial" w:hAnsi="Arial" w:cs="Arial"/>
          <w:sz w:val="24"/>
          <w:szCs w:val="24"/>
          <w:lang w:val="fr-FR"/>
        </w:rPr>
        <w:t>’</w:t>
      </w:r>
      <w:r w:rsidR="00990A16" w:rsidRPr="00C37A80">
        <w:rPr>
          <w:rFonts w:ascii="Arial" w:hAnsi="Arial" w:cs="Arial"/>
          <w:sz w:val="24"/>
          <w:szCs w:val="24"/>
        </w:rPr>
        <w:t>s Encyclopedia, edited by Deborah Burns (and age 8-10 and 11-13 mate</w:t>
      </w:r>
      <w:r>
        <w:rPr>
          <w:rFonts w:ascii="Arial" w:hAnsi="Arial" w:cs="Arial"/>
          <w:sz w:val="24"/>
          <w:szCs w:val="24"/>
        </w:rPr>
        <w:t xml:space="preserve">      </w:t>
      </w:r>
      <w:r w:rsidR="00990A16" w:rsidRPr="00C37A80">
        <w:rPr>
          <w:rFonts w:ascii="Arial" w:hAnsi="Arial" w:cs="Arial"/>
          <w:sz w:val="24"/>
          <w:szCs w:val="24"/>
        </w:rPr>
        <w:t>rial).</w:t>
      </w:r>
    </w:p>
    <w:p w14:paraId="025212FC" w14:textId="77777777" w:rsidR="004F7762" w:rsidRDefault="004F7762" w:rsidP="00C37A80">
      <w:pPr>
        <w:pStyle w:val="BodyA"/>
        <w:rPr>
          <w:rFonts w:ascii="Arial" w:hAnsi="Arial" w:cs="Arial"/>
          <w:sz w:val="24"/>
          <w:szCs w:val="24"/>
        </w:rPr>
      </w:pPr>
      <w:r>
        <w:rPr>
          <w:rFonts w:ascii="Arial" w:hAnsi="Arial" w:cs="Arial"/>
          <w:sz w:val="24"/>
          <w:szCs w:val="24"/>
        </w:rPr>
        <w:t xml:space="preserve">      </w:t>
      </w:r>
      <w:r w:rsidR="00990A16" w:rsidRPr="00C37A80">
        <w:rPr>
          <w:rFonts w:ascii="Arial" w:hAnsi="Arial" w:cs="Arial"/>
          <w:sz w:val="24"/>
          <w:szCs w:val="24"/>
        </w:rPr>
        <w:t>Horse Science- by Ray Antoniewicz, National 4-H Council</w:t>
      </w:r>
    </w:p>
    <w:p w14:paraId="21AEFC3B" w14:textId="77777777" w:rsidR="004F7762" w:rsidRDefault="004F7762" w:rsidP="00C37A80">
      <w:pPr>
        <w:pStyle w:val="BodyA"/>
        <w:rPr>
          <w:rFonts w:ascii="Arial" w:hAnsi="Arial" w:cs="Arial"/>
          <w:sz w:val="24"/>
          <w:szCs w:val="24"/>
        </w:rPr>
      </w:pPr>
      <w:r>
        <w:rPr>
          <w:rFonts w:ascii="Arial" w:hAnsi="Arial" w:cs="Arial"/>
          <w:sz w:val="24"/>
          <w:szCs w:val="24"/>
        </w:rPr>
        <w:t xml:space="preserve">5.  </w:t>
      </w:r>
      <w:hyperlink r:id="rId15" w:history="1">
        <w:r w:rsidRPr="004F7762">
          <w:rPr>
            <w:rStyle w:val="Hyperlink"/>
            <w:rFonts w:ascii="Arial" w:hAnsi="Arial" w:cs="Arial"/>
            <w:sz w:val="24"/>
            <w:szCs w:val="24"/>
          </w:rPr>
          <w:t>http://www.shoreridersponyclub.org/quiz-worksheets--documents.html</w:t>
        </w:r>
      </w:hyperlink>
    </w:p>
    <w:p w14:paraId="510F1D21" w14:textId="77777777" w:rsidR="004F7762" w:rsidRDefault="004F7762" w:rsidP="004F7762">
      <w:pPr>
        <w:pStyle w:val="BodyA"/>
        <w:rPr>
          <w:rFonts w:ascii="Arial" w:hAnsi="Arial" w:cs="Arial"/>
          <w:sz w:val="24"/>
          <w:szCs w:val="24"/>
        </w:rPr>
      </w:pPr>
      <w:r>
        <w:rPr>
          <w:rFonts w:ascii="Arial" w:hAnsi="Arial" w:cs="Arial"/>
          <w:sz w:val="24"/>
          <w:szCs w:val="24"/>
        </w:rPr>
        <w:t xml:space="preserve">6.  Feed Ingredients to be familiar with- hay, </w:t>
      </w:r>
      <w:r w:rsidR="00125F9C">
        <w:rPr>
          <w:rFonts w:ascii="Arial" w:hAnsi="Arial" w:cs="Arial"/>
          <w:sz w:val="24"/>
          <w:szCs w:val="24"/>
        </w:rPr>
        <w:t xml:space="preserve">hay cubes, straw, alfalfa pellets, </w:t>
      </w:r>
      <w:r>
        <w:rPr>
          <w:rFonts w:ascii="Arial" w:hAnsi="Arial" w:cs="Arial"/>
          <w:sz w:val="24"/>
          <w:szCs w:val="24"/>
        </w:rPr>
        <w:t xml:space="preserve">whole corn, cracked corn, barley, </w:t>
      </w:r>
      <w:r w:rsidR="00125F9C">
        <w:rPr>
          <w:rFonts w:ascii="Arial" w:hAnsi="Arial" w:cs="Arial"/>
          <w:sz w:val="24"/>
          <w:szCs w:val="24"/>
        </w:rPr>
        <w:t xml:space="preserve">beet pulp, dried molasses, oats, pelleted feed, rolled oats, salt, </w:t>
      </w:r>
      <w:r>
        <w:rPr>
          <w:rFonts w:ascii="Arial" w:hAnsi="Arial" w:cs="Arial"/>
          <w:sz w:val="24"/>
          <w:szCs w:val="24"/>
        </w:rPr>
        <w:t xml:space="preserve">soybeans, soybean </w:t>
      </w:r>
      <w:r w:rsidR="00125F9C">
        <w:rPr>
          <w:rFonts w:ascii="Arial" w:hAnsi="Arial" w:cs="Arial"/>
          <w:sz w:val="24"/>
          <w:szCs w:val="24"/>
        </w:rPr>
        <w:t>meal, sweet feed, trace mineral salt</w:t>
      </w:r>
    </w:p>
    <w:p w14:paraId="4BDD6696" w14:textId="77777777" w:rsidR="004F7762" w:rsidRPr="00C37A80" w:rsidRDefault="004F7762" w:rsidP="00C37A80">
      <w:pPr>
        <w:pStyle w:val="BodyA"/>
        <w:rPr>
          <w:rFonts w:ascii="Arial" w:hAnsi="Arial" w:cs="Arial"/>
          <w:sz w:val="24"/>
          <w:szCs w:val="24"/>
        </w:rPr>
      </w:pPr>
    </w:p>
    <w:p w14:paraId="07B55C0A" w14:textId="77777777" w:rsidR="00373D94" w:rsidRDefault="00373D94" w:rsidP="00C37A80">
      <w:pPr>
        <w:pStyle w:val="BodyA"/>
      </w:pPr>
    </w:p>
    <w:p w14:paraId="5398B36A" w14:textId="77777777" w:rsidR="00373D94" w:rsidRDefault="004F7762" w:rsidP="00C37A80">
      <w:pPr>
        <w:pStyle w:val="BodyA"/>
        <w:rPr>
          <w:i/>
          <w:iCs/>
          <w:sz w:val="18"/>
          <w:szCs w:val="18"/>
        </w:rPr>
      </w:pPr>
      <w:r>
        <w:rPr>
          <w:rFonts w:ascii="Times New Roman" w:eastAsia="Times New Roman" w:hAnsi="Times New Roman" w:cs="Times New Roman"/>
          <w:i/>
          <w:iCs/>
          <w:noProof/>
          <w:sz w:val="18"/>
          <w:szCs w:val="18"/>
        </w:rPr>
        <w:drawing>
          <wp:anchor distT="152400" distB="152400" distL="152400" distR="152400" simplePos="0" relativeHeight="251660288" behindDoc="0" locked="0" layoutInCell="1" allowOverlap="1" wp14:anchorId="5B21F85D" wp14:editId="4141E2C0">
            <wp:simplePos x="0" y="0"/>
            <wp:positionH relativeFrom="margin">
              <wp:posOffset>3999230</wp:posOffset>
            </wp:positionH>
            <wp:positionV relativeFrom="paragraph">
              <wp:posOffset>1270</wp:posOffset>
            </wp:positionV>
            <wp:extent cx="2515870" cy="251587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tif"/>
                    <pic:cNvPicPr>
                      <a:picLocks noChangeAspect="1"/>
                    </pic:cNvPicPr>
                  </pic:nvPicPr>
                  <pic:blipFill>
                    <a:blip r:embed="rId16"/>
                    <a:stretch>
                      <a:fillRect/>
                    </a:stretch>
                  </pic:blipFill>
                  <pic:spPr>
                    <a:xfrm>
                      <a:off x="0" y="0"/>
                      <a:ext cx="2515870" cy="2515870"/>
                    </a:xfrm>
                    <a:prstGeom prst="rect">
                      <a:avLst/>
                    </a:prstGeom>
                    <a:ln w="12700" cap="flat">
                      <a:noFill/>
                      <a:miter lim="400000"/>
                    </a:ln>
                    <a:effectLst/>
                  </pic:spPr>
                </pic:pic>
              </a:graphicData>
            </a:graphic>
          </wp:anchor>
        </w:drawing>
      </w:r>
      <w:r>
        <w:rPr>
          <w:rStyle w:val="None"/>
          <w:rFonts w:ascii="Times New Roman" w:eastAsia="Times New Roman" w:hAnsi="Times New Roman" w:cs="Times New Roman"/>
          <w:i/>
          <w:iCs/>
          <w:noProof/>
          <w:sz w:val="18"/>
          <w:szCs w:val="18"/>
        </w:rPr>
        <w:drawing>
          <wp:anchor distT="152400" distB="152400" distL="152400" distR="152400" simplePos="0" relativeHeight="251663360" behindDoc="0" locked="0" layoutInCell="1" allowOverlap="1" wp14:anchorId="66818F82" wp14:editId="136B6058">
            <wp:simplePos x="0" y="0"/>
            <wp:positionH relativeFrom="margin">
              <wp:posOffset>2238375</wp:posOffset>
            </wp:positionH>
            <wp:positionV relativeFrom="paragraph">
              <wp:posOffset>8890</wp:posOffset>
            </wp:positionV>
            <wp:extent cx="1100455" cy="1100455"/>
            <wp:effectExtent l="0" t="0" r="4445" b="4445"/>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5.tif"/>
                    <pic:cNvPicPr>
                      <a:picLocks noChangeAspect="1"/>
                    </pic:cNvPicPr>
                  </pic:nvPicPr>
                  <pic:blipFill>
                    <a:blip r:embed="rId17"/>
                    <a:stretch>
                      <a:fillRect/>
                    </a:stretch>
                  </pic:blipFill>
                  <pic:spPr>
                    <a:xfrm>
                      <a:off x="0" y="0"/>
                      <a:ext cx="1100455" cy="1100455"/>
                    </a:xfrm>
                    <a:prstGeom prst="rect">
                      <a:avLst/>
                    </a:prstGeom>
                    <a:ln w="12700" cap="flat">
                      <a:noFill/>
                      <a:miter lim="400000"/>
                    </a:ln>
                    <a:effectLst/>
                  </pic:spPr>
                </pic:pic>
              </a:graphicData>
            </a:graphic>
          </wp:anchor>
        </w:drawing>
      </w:r>
      <w:r>
        <w:rPr>
          <w:rFonts w:ascii="Times New Roman" w:eastAsia="Times New Roman" w:hAnsi="Times New Roman" w:cs="Times New Roman"/>
          <w:i/>
          <w:iCs/>
          <w:noProof/>
          <w:sz w:val="18"/>
          <w:szCs w:val="18"/>
        </w:rPr>
        <w:drawing>
          <wp:anchor distT="152400" distB="152400" distL="152400" distR="152400" simplePos="0" relativeHeight="251659264" behindDoc="0" locked="0" layoutInCell="1" allowOverlap="1" wp14:anchorId="1F8CD267" wp14:editId="787073DC">
            <wp:simplePos x="0" y="0"/>
            <wp:positionH relativeFrom="margin">
              <wp:posOffset>66675</wp:posOffset>
            </wp:positionH>
            <wp:positionV relativeFrom="paragraph">
              <wp:posOffset>6985</wp:posOffset>
            </wp:positionV>
            <wp:extent cx="1769110" cy="1769110"/>
            <wp:effectExtent l="0" t="0" r="2540" b="254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tif"/>
                    <pic:cNvPicPr>
                      <a:picLocks noChangeAspect="1"/>
                    </pic:cNvPicPr>
                  </pic:nvPicPr>
                  <pic:blipFill>
                    <a:blip r:embed="rId18"/>
                    <a:stretch>
                      <a:fillRect/>
                    </a:stretch>
                  </pic:blipFill>
                  <pic:spPr>
                    <a:xfrm>
                      <a:off x="0" y="0"/>
                      <a:ext cx="1769110" cy="17691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90A16">
        <w:rPr>
          <w:lang w:val="de-DE"/>
        </w:rPr>
        <w:t xml:space="preserve">   </w:t>
      </w:r>
      <w:r w:rsidR="00990A16">
        <w:rPr>
          <w:i/>
          <w:iCs/>
          <w:sz w:val="18"/>
          <w:szCs w:val="18"/>
        </w:rPr>
        <w:t xml:space="preserve">  </w:t>
      </w:r>
    </w:p>
    <w:p w14:paraId="2427C3CC" w14:textId="77777777" w:rsidR="00373D94" w:rsidRDefault="00373D94" w:rsidP="00C37A80">
      <w:pPr>
        <w:pStyle w:val="BodyA"/>
        <w:rPr>
          <w:i/>
          <w:iCs/>
          <w:sz w:val="18"/>
          <w:szCs w:val="18"/>
        </w:rPr>
      </w:pPr>
    </w:p>
    <w:p w14:paraId="248F3E3B" w14:textId="77777777" w:rsidR="00373D94" w:rsidRDefault="00373D94" w:rsidP="00C37A80">
      <w:pPr>
        <w:pStyle w:val="BodyA"/>
        <w:rPr>
          <w:i/>
          <w:iCs/>
          <w:sz w:val="18"/>
          <w:szCs w:val="18"/>
        </w:rPr>
      </w:pPr>
    </w:p>
    <w:p w14:paraId="26531E19" w14:textId="77777777" w:rsidR="00373D94" w:rsidRDefault="00373D94" w:rsidP="00C37A80">
      <w:pPr>
        <w:pStyle w:val="BodyA"/>
        <w:rPr>
          <w:i/>
          <w:iCs/>
          <w:sz w:val="18"/>
          <w:szCs w:val="18"/>
        </w:rPr>
      </w:pPr>
    </w:p>
    <w:p w14:paraId="5DB6758E" w14:textId="77777777" w:rsidR="00373D94" w:rsidRDefault="00373D94" w:rsidP="00C37A80">
      <w:pPr>
        <w:pStyle w:val="BodyA"/>
        <w:rPr>
          <w:i/>
          <w:iCs/>
          <w:sz w:val="18"/>
          <w:szCs w:val="18"/>
        </w:rPr>
      </w:pPr>
    </w:p>
    <w:p w14:paraId="3BC8A593" w14:textId="77777777" w:rsidR="00373D94" w:rsidRDefault="00373D94" w:rsidP="00C37A80">
      <w:pPr>
        <w:pStyle w:val="BodyA"/>
        <w:rPr>
          <w:i/>
          <w:iCs/>
          <w:sz w:val="18"/>
          <w:szCs w:val="18"/>
        </w:rPr>
      </w:pPr>
    </w:p>
    <w:p w14:paraId="1B84BBD7" w14:textId="77777777" w:rsidR="00373D94" w:rsidRDefault="00373D94" w:rsidP="00C37A80">
      <w:pPr>
        <w:pStyle w:val="BodyA"/>
        <w:rPr>
          <w:i/>
          <w:iCs/>
          <w:sz w:val="18"/>
          <w:szCs w:val="18"/>
        </w:rPr>
      </w:pPr>
    </w:p>
    <w:p w14:paraId="4E26ECDD" w14:textId="77777777" w:rsidR="00373D94" w:rsidRDefault="00373D94" w:rsidP="00C37A80">
      <w:pPr>
        <w:pStyle w:val="BodyA"/>
        <w:rPr>
          <w:i/>
          <w:iCs/>
          <w:sz w:val="18"/>
          <w:szCs w:val="18"/>
        </w:rPr>
      </w:pPr>
    </w:p>
    <w:p w14:paraId="4659B83F" w14:textId="77777777" w:rsidR="00373D94" w:rsidRDefault="00373D94" w:rsidP="00C37A80">
      <w:pPr>
        <w:pStyle w:val="BodyA"/>
        <w:rPr>
          <w:i/>
          <w:iCs/>
          <w:sz w:val="18"/>
          <w:szCs w:val="18"/>
        </w:rPr>
      </w:pPr>
    </w:p>
    <w:p w14:paraId="7AFE1A2E" w14:textId="77777777" w:rsidR="00373D94" w:rsidRDefault="004F7762" w:rsidP="00C37A80">
      <w:pPr>
        <w:pStyle w:val="BodyA"/>
        <w:rPr>
          <w:i/>
          <w:iCs/>
          <w:sz w:val="18"/>
          <w:szCs w:val="18"/>
        </w:rPr>
      </w:pPr>
      <w:r>
        <w:rPr>
          <w:rFonts w:ascii="Times New Roman" w:eastAsia="Times New Roman" w:hAnsi="Times New Roman" w:cs="Times New Roman"/>
          <w:i/>
          <w:iCs/>
          <w:noProof/>
          <w:sz w:val="18"/>
          <w:szCs w:val="18"/>
        </w:rPr>
        <mc:AlternateContent>
          <mc:Choice Requires="wpg">
            <w:drawing>
              <wp:anchor distT="152400" distB="152400" distL="152400" distR="152400" simplePos="0" relativeHeight="251664384" behindDoc="0" locked="0" layoutInCell="1" allowOverlap="1" wp14:anchorId="01D83264" wp14:editId="5E11DBC0">
                <wp:simplePos x="0" y="0"/>
                <wp:positionH relativeFrom="page">
                  <wp:posOffset>504825</wp:posOffset>
                </wp:positionH>
                <wp:positionV relativeFrom="line">
                  <wp:posOffset>120015</wp:posOffset>
                </wp:positionV>
                <wp:extent cx="1808480" cy="546735"/>
                <wp:effectExtent l="0" t="0" r="1270" b="571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1808480" cy="546735"/>
                          <a:chOff x="-352425" y="-228624"/>
                          <a:chExt cx="1808678" cy="546839"/>
                        </a:xfrm>
                      </wpg:grpSpPr>
                      <wps:wsp>
                        <wps:cNvPr id="1073741830" name="Shape 1073741830"/>
                        <wps:cNvSpPr/>
                        <wps:spPr>
                          <a:xfrm>
                            <a:off x="-352425" y="-228624"/>
                            <a:ext cx="1808678" cy="537290"/>
                          </a:xfrm>
                          <a:prstGeom prst="rect">
                            <a:avLst/>
                          </a:prstGeom>
                          <a:solidFill>
                            <a:srgbClr val="FFE161"/>
                          </a:solidFill>
                          <a:ln w="12700" cap="flat">
                            <a:noFill/>
                            <a:miter lim="400000"/>
                          </a:ln>
                          <a:effectLst/>
                        </wps:spPr>
                        <wps:bodyPr/>
                      </wps:wsp>
                      <wps:wsp>
                        <wps:cNvPr id="1073741831" name="Shape 1073741831"/>
                        <wps:cNvSpPr/>
                        <wps:spPr>
                          <a:xfrm>
                            <a:off x="-352425" y="-219075"/>
                            <a:ext cx="1808678" cy="537290"/>
                          </a:xfrm>
                          <a:prstGeom prst="rect">
                            <a:avLst/>
                          </a:prstGeom>
                          <a:noFill/>
                          <a:ln w="12700" cap="flat">
                            <a:noFill/>
                            <a:miter lim="400000"/>
                          </a:ln>
                          <a:effectLst/>
                        </wps:spPr>
                        <wps:txbx>
                          <w:txbxContent>
                            <w:p w14:paraId="7A67A205" w14:textId="77777777" w:rsidR="00373D94" w:rsidRDefault="00990A16">
                              <w:pPr>
                                <w:pStyle w:val="BodyA"/>
                                <w:jc w:val="center"/>
                              </w:pPr>
                              <w:r>
                                <w:rPr>
                                  <w:b/>
                                  <w:bCs/>
                                  <w:color w:val="FF2C21"/>
                                  <w:u w:color="FF2C21"/>
                                </w:rPr>
                                <w:t xml:space="preserve">These are NEW and BETTER - 4-H </w:t>
                              </w:r>
                              <w:hyperlink r:id="rId19" w:history="1">
                                <w:r>
                                  <w:rPr>
                                    <w:rStyle w:val="Hyperlink0"/>
                                  </w:rPr>
                                  <w:t>mall.org</w:t>
                                </w:r>
                              </w:hyperlink>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1D83264" id="officeArt object" o:spid="_x0000_s1026" style="position:absolute;margin-left:39.75pt;margin-top:9.45pt;width:142.4pt;height:43.05pt;z-index:251664384;mso-wrap-distance-left:12pt;mso-wrap-distance-top:12pt;mso-wrap-distance-right:12pt;mso-wrap-distance-bottom:12pt;mso-position-horizontal-relative:page;mso-position-vertical-relative:line;mso-width-relative:margin;mso-height-relative:margin" coordorigin="-3524,-2286" coordsize="18086,546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">
                <v:rect id="Shape 1073741830" o:spid="_x0000_s1027" style="position:absolute;left:-3524;top:-2286;width:1808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" fillcolor="#ffe161" stroked="f" strokeweight="1pt">
                  <v:stroke miterlimit="4"/>
                </v:rect>
                <v:rect id="Shape 1073741831" o:spid="_x0000_s1028" style="position:absolute;left:-3524;top:-2190;width:1808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" filled="f" stroked="f" strokeweight="1pt">
                  <v:stroke miterlimit="4"/>
                  <v:textbox inset="4pt,4pt,4pt,4pt">
                    <w:txbxContent>
                      <w:p w14:paraId="7A67A205" w14:textId="77777777" w:rsidR="00373D94" w:rsidRDefault="00990A16">
                        <w:pPr>
                          <w:pStyle w:val="BodyA"/>
                          <w:jc w:val="center"/>
                        </w:pPr>
                        <w:r>
                          <w:rPr>
                            <w:b/>
                            <w:bCs/>
                            <w:color w:val="FF2C21"/>
                            <w:u w:color="FF2C21"/>
                          </w:rPr>
                          <w:t xml:space="preserve">These are NEW and BETTER - 4-H </w:t>
                        </w:r>
                        <w:hyperlink r:id="rId22" w:history="1">
                          <w:r>
                            <w:rPr>
                              <w:rStyle w:val="Hyperlink0"/>
                            </w:rPr>
                            <w:t>mall.org</w:t>
                          </w:r>
                        </w:hyperlink>
                      </w:p>
                    </w:txbxContent>
                  </v:textbox>
                </v:rect>
                <w10:wrap type="through" anchorx="page" anchory="line"/>
              </v:group>
            </w:pict>
          </mc:Fallback>
        </mc:AlternateContent>
      </w:r>
    </w:p>
    <w:p w14:paraId="74BF93F2" w14:textId="77777777" w:rsidR="00373D94" w:rsidRDefault="00373D94" w:rsidP="00C37A80">
      <w:pPr>
        <w:pStyle w:val="BodyA"/>
        <w:rPr>
          <w:i/>
          <w:iCs/>
          <w:sz w:val="18"/>
          <w:szCs w:val="18"/>
        </w:rPr>
      </w:pPr>
    </w:p>
    <w:p w14:paraId="749BAE1C" w14:textId="77777777" w:rsidR="00373D94" w:rsidRDefault="00373D94" w:rsidP="00C37A80">
      <w:pPr>
        <w:pStyle w:val="BodyA"/>
        <w:rPr>
          <w:i/>
          <w:iCs/>
          <w:sz w:val="18"/>
          <w:szCs w:val="18"/>
        </w:rPr>
      </w:pPr>
    </w:p>
    <w:p w14:paraId="13736A7A" w14:textId="77777777" w:rsidR="00373D94" w:rsidRDefault="00373D94" w:rsidP="00C37A80">
      <w:pPr>
        <w:pStyle w:val="BodyA"/>
        <w:rPr>
          <w:rStyle w:val="None"/>
          <w:i/>
          <w:iCs/>
          <w:sz w:val="18"/>
          <w:szCs w:val="18"/>
        </w:rPr>
      </w:pPr>
    </w:p>
    <w:p w14:paraId="4DC87900" w14:textId="77777777" w:rsidR="00373D94" w:rsidRDefault="00373D94" w:rsidP="00C37A80">
      <w:pPr>
        <w:pStyle w:val="BodyA"/>
        <w:rPr>
          <w:i/>
          <w:iCs/>
          <w:sz w:val="18"/>
          <w:szCs w:val="18"/>
        </w:rPr>
      </w:pPr>
    </w:p>
    <w:p w14:paraId="1ED6D50F" w14:textId="77777777" w:rsidR="00373D94" w:rsidRDefault="00373D94" w:rsidP="00C37A80">
      <w:pPr>
        <w:pStyle w:val="BodyA"/>
        <w:rPr>
          <w:i/>
          <w:iCs/>
          <w:sz w:val="18"/>
          <w:szCs w:val="18"/>
        </w:rPr>
      </w:pPr>
    </w:p>
    <w:p w14:paraId="32B8750B" w14:textId="77777777" w:rsidR="00373D94" w:rsidRDefault="004F7762" w:rsidP="00C37A80">
      <w:pPr>
        <w:pStyle w:val="BodyA"/>
        <w:rPr>
          <w:i/>
          <w:iCs/>
          <w:sz w:val="18"/>
          <w:szCs w:val="18"/>
        </w:rPr>
      </w:pPr>
      <w:r>
        <w:rPr>
          <w:rStyle w:val="None"/>
          <w:rFonts w:ascii="Times New Roman" w:eastAsia="Times New Roman" w:hAnsi="Times New Roman" w:cs="Times New Roman"/>
          <w:i/>
          <w:iCs/>
          <w:noProof/>
          <w:sz w:val="18"/>
          <w:szCs w:val="18"/>
        </w:rPr>
        <w:drawing>
          <wp:anchor distT="152400" distB="152400" distL="152400" distR="152400" simplePos="0" relativeHeight="251661312" behindDoc="0" locked="0" layoutInCell="1" allowOverlap="1" wp14:anchorId="2DF61C82" wp14:editId="55B070E1">
            <wp:simplePos x="0" y="0"/>
            <wp:positionH relativeFrom="page">
              <wp:posOffset>3379470</wp:posOffset>
            </wp:positionH>
            <wp:positionV relativeFrom="paragraph">
              <wp:posOffset>152400</wp:posOffset>
            </wp:positionV>
            <wp:extent cx="1033145" cy="151384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3.tif"/>
                    <pic:cNvPicPr>
                      <a:picLocks noChangeAspect="1"/>
                    </pic:cNvPicPr>
                  </pic:nvPicPr>
                  <pic:blipFill>
                    <a:blip r:embed="rId23"/>
                    <a:stretch>
                      <a:fillRect/>
                    </a:stretch>
                  </pic:blipFill>
                  <pic:spPr>
                    <a:xfrm>
                      <a:off x="0" y="0"/>
                      <a:ext cx="1033145" cy="1513840"/>
                    </a:xfrm>
                    <a:prstGeom prst="rect">
                      <a:avLst/>
                    </a:prstGeom>
                    <a:ln w="12700" cap="flat">
                      <a:noFill/>
                      <a:miter lim="400000"/>
                    </a:ln>
                    <a:effectLst/>
                  </pic:spPr>
                </pic:pic>
              </a:graphicData>
            </a:graphic>
          </wp:anchor>
        </w:drawing>
      </w:r>
    </w:p>
    <w:p w14:paraId="696F039B" w14:textId="77777777" w:rsidR="00373D94" w:rsidRDefault="00373D94" w:rsidP="00C37A80">
      <w:pPr>
        <w:pStyle w:val="BodyA"/>
        <w:rPr>
          <w:i/>
          <w:iCs/>
          <w:sz w:val="18"/>
          <w:szCs w:val="18"/>
        </w:rPr>
      </w:pPr>
    </w:p>
    <w:p w14:paraId="62EA3EA1" w14:textId="77777777" w:rsidR="00373D94" w:rsidRDefault="004F7762" w:rsidP="00C37A80">
      <w:pPr>
        <w:pStyle w:val="BodyA"/>
        <w:rPr>
          <w:rStyle w:val="None"/>
          <w:i/>
          <w:iCs/>
          <w:sz w:val="18"/>
          <w:szCs w:val="18"/>
        </w:rPr>
      </w:pPr>
      <w:r>
        <w:rPr>
          <w:rStyle w:val="None"/>
          <w:rFonts w:ascii="Times New Roman" w:eastAsia="Times New Roman" w:hAnsi="Times New Roman" w:cs="Times New Roman"/>
          <w:i/>
          <w:iCs/>
          <w:noProof/>
          <w:sz w:val="18"/>
          <w:szCs w:val="18"/>
        </w:rPr>
        <w:drawing>
          <wp:anchor distT="152400" distB="152400" distL="152400" distR="152400" simplePos="0" relativeHeight="251662336" behindDoc="0" locked="0" layoutInCell="1" allowOverlap="1" wp14:anchorId="3D609358" wp14:editId="3D017AED">
            <wp:simplePos x="0" y="0"/>
            <wp:positionH relativeFrom="page">
              <wp:posOffset>1043305</wp:posOffset>
            </wp:positionH>
            <wp:positionV relativeFrom="paragraph">
              <wp:posOffset>12700</wp:posOffset>
            </wp:positionV>
            <wp:extent cx="1273175" cy="1273175"/>
            <wp:effectExtent l="0" t="0" r="3175" b="3175"/>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4.tif"/>
                    <pic:cNvPicPr>
                      <a:picLocks noChangeAspect="1"/>
                    </pic:cNvPicPr>
                  </pic:nvPicPr>
                  <pic:blipFill>
                    <a:blip r:embed="rId24"/>
                    <a:stretch>
                      <a:fillRect/>
                    </a:stretch>
                  </pic:blipFill>
                  <pic:spPr>
                    <a:xfrm>
                      <a:off x="0" y="0"/>
                      <a:ext cx="1273175" cy="1273175"/>
                    </a:xfrm>
                    <a:prstGeom prst="rect">
                      <a:avLst/>
                    </a:prstGeom>
                    <a:ln w="12700" cap="flat">
                      <a:noFill/>
                      <a:miter lim="400000"/>
                    </a:ln>
                    <a:effectLst/>
                  </pic:spPr>
                </pic:pic>
              </a:graphicData>
            </a:graphic>
          </wp:anchor>
        </w:drawing>
      </w:r>
    </w:p>
    <w:p w14:paraId="4F7180DA" w14:textId="77777777" w:rsidR="00373D94" w:rsidRDefault="00373D94" w:rsidP="00C37A80">
      <w:pPr>
        <w:pStyle w:val="BodyA"/>
        <w:rPr>
          <w:i/>
          <w:iCs/>
          <w:sz w:val="18"/>
          <w:szCs w:val="18"/>
        </w:rPr>
      </w:pPr>
    </w:p>
    <w:p w14:paraId="50690748" w14:textId="77777777" w:rsidR="00C37A80" w:rsidRDefault="00C37A80" w:rsidP="00C37A80">
      <w:pPr>
        <w:pStyle w:val="BodyA"/>
        <w:rPr>
          <w:i/>
          <w:iCs/>
          <w:sz w:val="18"/>
          <w:szCs w:val="18"/>
        </w:rPr>
      </w:pPr>
    </w:p>
    <w:p w14:paraId="6849380F" w14:textId="77777777" w:rsidR="00C37A80" w:rsidRDefault="00C37A80" w:rsidP="00C37A80">
      <w:pPr>
        <w:pStyle w:val="BodyA"/>
        <w:rPr>
          <w:i/>
          <w:iCs/>
          <w:sz w:val="18"/>
          <w:szCs w:val="18"/>
        </w:rPr>
      </w:pPr>
    </w:p>
    <w:p w14:paraId="5BF88EA9" w14:textId="77777777" w:rsidR="00C37A80" w:rsidRDefault="00C37A80" w:rsidP="00C37A80">
      <w:pPr>
        <w:pStyle w:val="BodyA"/>
        <w:rPr>
          <w:i/>
          <w:iCs/>
          <w:sz w:val="18"/>
          <w:szCs w:val="18"/>
        </w:rPr>
      </w:pPr>
      <w:r>
        <w:rPr>
          <w:i/>
          <w:iCs/>
          <w:sz w:val="18"/>
          <w:szCs w:val="18"/>
        </w:rPr>
        <w:t xml:space="preserve">       </w:t>
      </w:r>
    </w:p>
    <w:p w14:paraId="6985C2DB" w14:textId="77777777" w:rsidR="004F7762" w:rsidRDefault="004F7762" w:rsidP="00C37A80">
      <w:pPr>
        <w:pStyle w:val="BodyA"/>
        <w:rPr>
          <w:i/>
          <w:iCs/>
          <w:sz w:val="18"/>
          <w:szCs w:val="18"/>
        </w:rPr>
      </w:pPr>
      <w:r>
        <w:rPr>
          <w:i/>
          <w:iCs/>
          <w:sz w:val="18"/>
          <w:szCs w:val="18"/>
        </w:rPr>
        <w:t xml:space="preserve"> </w:t>
      </w:r>
    </w:p>
    <w:p w14:paraId="4B91471D" w14:textId="77777777" w:rsidR="004F7762" w:rsidRDefault="004F7762" w:rsidP="00C37A80">
      <w:pPr>
        <w:pStyle w:val="BodyA"/>
        <w:rPr>
          <w:i/>
          <w:iCs/>
          <w:sz w:val="18"/>
          <w:szCs w:val="18"/>
        </w:rPr>
      </w:pPr>
    </w:p>
    <w:p w14:paraId="1F621188" w14:textId="77777777" w:rsidR="004F7762" w:rsidRDefault="004F7762" w:rsidP="00C37A80">
      <w:pPr>
        <w:pStyle w:val="BodyA"/>
        <w:rPr>
          <w:i/>
          <w:iCs/>
          <w:sz w:val="18"/>
          <w:szCs w:val="18"/>
        </w:rPr>
      </w:pPr>
    </w:p>
    <w:p w14:paraId="10475AC3" w14:textId="77777777" w:rsidR="004F7762" w:rsidRDefault="004F7762" w:rsidP="00C37A80">
      <w:pPr>
        <w:pStyle w:val="BodyA"/>
        <w:rPr>
          <w:i/>
          <w:iCs/>
          <w:sz w:val="18"/>
          <w:szCs w:val="18"/>
        </w:rPr>
      </w:pPr>
      <w:r>
        <w:rPr>
          <w:i/>
          <w:iCs/>
          <w:sz w:val="18"/>
          <w:szCs w:val="18"/>
        </w:rPr>
        <w:t xml:space="preserve"> </w:t>
      </w:r>
    </w:p>
    <w:p w14:paraId="1C71A1D7" w14:textId="77777777" w:rsidR="004F7762" w:rsidRDefault="004F7762" w:rsidP="00C37A80">
      <w:pPr>
        <w:pStyle w:val="BodyA"/>
        <w:rPr>
          <w:i/>
          <w:iCs/>
          <w:sz w:val="18"/>
          <w:szCs w:val="18"/>
        </w:rPr>
      </w:pPr>
    </w:p>
    <w:p w14:paraId="4E5A7505" w14:textId="77777777" w:rsidR="004F7762" w:rsidRDefault="004F7762" w:rsidP="00C37A80">
      <w:pPr>
        <w:pStyle w:val="BodyA"/>
        <w:rPr>
          <w:i/>
          <w:iCs/>
          <w:sz w:val="18"/>
          <w:szCs w:val="18"/>
        </w:rPr>
      </w:pPr>
    </w:p>
    <w:p w14:paraId="7F481854" w14:textId="77777777" w:rsidR="004F7762" w:rsidRDefault="004F7762" w:rsidP="00C37A80">
      <w:pPr>
        <w:pStyle w:val="BodyA"/>
        <w:rPr>
          <w:rFonts w:ascii="Arial" w:hAnsi="Arial" w:cs="Arial"/>
          <w:i/>
          <w:iCs/>
          <w:sz w:val="24"/>
          <w:szCs w:val="24"/>
        </w:rPr>
      </w:pPr>
    </w:p>
    <w:p w14:paraId="0BDA54B7" w14:textId="3FAAA302" w:rsidR="004751ED" w:rsidRDefault="004751ED" w:rsidP="004751ED">
      <w:pPr>
        <w:pStyle w:val="BodyA"/>
        <w:rPr>
          <w:rFonts w:ascii="Arial" w:hAnsi="Arial" w:cs="Arial"/>
          <w:i/>
          <w:iCs/>
          <w:sz w:val="24"/>
          <w:szCs w:val="24"/>
        </w:rPr>
      </w:pPr>
      <w:r>
        <w:rPr>
          <w:rFonts w:ascii="Arial" w:hAnsi="Arial" w:cs="Arial"/>
          <w:i/>
          <w:iCs/>
          <w:sz w:val="24"/>
          <w:szCs w:val="24"/>
        </w:rPr>
        <w:t xml:space="preserve">If you </w:t>
      </w:r>
      <w:proofErr w:type="gramStart"/>
      <w:r>
        <w:rPr>
          <w:rFonts w:ascii="Arial" w:hAnsi="Arial" w:cs="Arial"/>
          <w:i/>
          <w:iCs/>
          <w:sz w:val="24"/>
          <w:szCs w:val="24"/>
        </w:rPr>
        <w:t>are in need of</w:t>
      </w:r>
      <w:proofErr w:type="gramEnd"/>
      <w:r>
        <w:rPr>
          <w:rFonts w:ascii="Arial" w:hAnsi="Arial" w:cs="Arial"/>
          <w:i/>
          <w:iCs/>
          <w:sz w:val="24"/>
          <w:szCs w:val="24"/>
        </w:rPr>
        <w:t xml:space="preserve"> special accommodations to participate in this </w:t>
      </w:r>
      <w:r w:rsidR="005F6FE4">
        <w:rPr>
          <w:rFonts w:ascii="Arial" w:hAnsi="Arial" w:cs="Arial"/>
          <w:i/>
          <w:iCs/>
          <w:sz w:val="24"/>
          <w:szCs w:val="24"/>
        </w:rPr>
        <w:t>program,</w:t>
      </w:r>
      <w:r>
        <w:rPr>
          <w:rFonts w:ascii="Arial" w:hAnsi="Arial" w:cs="Arial"/>
          <w:i/>
          <w:iCs/>
          <w:sz w:val="24"/>
          <w:szCs w:val="24"/>
        </w:rPr>
        <w:t xml:space="preserve"> please notify officials two weeks in advance of the event.</w:t>
      </w:r>
    </w:p>
    <w:p w14:paraId="51F0B03E" w14:textId="77777777" w:rsidR="004751ED" w:rsidRDefault="004751ED" w:rsidP="004751ED">
      <w:pPr>
        <w:pStyle w:val="BodyA"/>
        <w:rPr>
          <w:rFonts w:ascii="Arial" w:hAnsi="Arial" w:cs="Arial"/>
          <w:i/>
          <w:iCs/>
          <w:sz w:val="24"/>
          <w:szCs w:val="24"/>
        </w:rPr>
      </w:pPr>
    </w:p>
    <w:p w14:paraId="19A62A78" w14:textId="77777777" w:rsidR="004751ED" w:rsidRPr="004751ED" w:rsidRDefault="00C37A80" w:rsidP="004751ED">
      <w:pPr>
        <w:pStyle w:val="BodyA"/>
        <w:rPr>
          <w:rFonts w:ascii="Arial" w:hAnsi="Arial" w:cs="Arial"/>
          <w:i/>
          <w:iCs/>
          <w:sz w:val="24"/>
          <w:szCs w:val="24"/>
        </w:rPr>
      </w:pPr>
      <w:r w:rsidRPr="00C37A80">
        <w:rPr>
          <w:rFonts w:ascii="Arial" w:hAnsi="Arial" w:cs="Arial"/>
          <w:i/>
          <w:iCs/>
          <w:sz w:val="24"/>
          <w:szCs w:val="24"/>
        </w:rPr>
        <w:t>Cooperative Extension Education in Agriculture and Home Economics, University of Delaware, Delaware State University and the United States Department of Agriculture cooperating. Distributed in furtherance of Acts of Congress of May 8 and June 30,1914. It is the policy of the Delaware Cooperative Extension System that no person shall be subjected to discrimination on the grounds of race, color, sex, disability, age, or national origin.</w:t>
      </w:r>
    </w:p>
    <w:p w14:paraId="20632621" w14:textId="696A312B" w:rsidR="00155CFE" w:rsidRPr="00155CFE" w:rsidRDefault="00155CFE" w:rsidP="00155CF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kern w:val="28"/>
          <w:bdr w:val="none" w:sz="0" w:space="0" w:color="auto"/>
          <w:lang w:val="en"/>
        </w:rPr>
      </w:pPr>
    </w:p>
    <w:sectPr w:rsidR="00155CFE" w:rsidRPr="00155CFE" w:rsidSect="00155CFE">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6346" w14:textId="77777777" w:rsidR="00CB6126" w:rsidRDefault="00CB6126">
      <w:r>
        <w:separator/>
      </w:r>
    </w:p>
  </w:endnote>
  <w:endnote w:type="continuationSeparator" w:id="0">
    <w:p w14:paraId="347FD7B8" w14:textId="77777777" w:rsidR="00CB6126" w:rsidRDefault="00CB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37AE" w14:textId="77777777" w:rsidR="00990A16" w:rsidRDefault="00990A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8274" w14:textId="77777777" w:rsidR="00373D94" w:rsidRDefault="00373D94">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1627" w14:textId="77777777" w:rsidR="00990A16" w:rsidRDefault="00990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DB0E0" w14:textId="77777777" w:rsidR="00CB6126" w:rsidRDefault="00CB6126">
      <w:r>
        <w:separator/>
      </w:r>
    </w:p>
  </w:footnote>
  <w:footnote w:type="continuationSeparator" w:id="0">
    <w:p w14:paraId="477DD70A" w14:textId="77777777" w:rsidR="00CB6126" w:rsidRDefault="00CB6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7323" w14:textId="77777777" w:rsidR="00990A16" w:rsidRDefault="00990A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4EE5" w14:textId="77777777" w:rsidR="00373D94" w:rsidRDefault="00373D94">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F719" w14:textId="77777777" w:rsidR="00990A16" w:rsidRDefault="00990A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727F0"/>
    <w:multiLevelType w:val="singleLevel"/>
    <w:tmpl w:val="C7DE049E"/>
    <w:lvl w:ilvl="0">
      <w:start w:val="1"/>
      <w:numFmt w:val="upperLetter"/>
      <w:lvlText w:val="%1."/>
      <w:lvlJc w:val="left"/>
      <w:pPr>
        <w:tabs>
          <w:tab w:val="num" w:pos="720"/>
        </w:tabs>
        <w:ind w:left="720" w:hanging="360"/>
      </w:pPr>
      <w:rPr>
        <w:rFonts w:hint="default"/>
      </w:rPr>
    </w:lvl>
  </w:abstractNum>
  <w:abstractNum w:abstractNumId="1" w15:restartNumberingAfterBreak="0">
    <w:nsid w:val="30F0332E"/>
    <w:multiLevelType w:val="hybridMultilevel"/>
    <w:tmpl w:val="F12A7818"/>
    <w:lvl w:ilvl="0" w:tplc="8FBA365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4085605"/>
    <w:multiLevelType w:val="hybridMultilevel"/>
    <w:tmpl w:val="770EC7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F75E1C"/>
    <w:multiLevelType w:val="hybridMultilevel"/>
    <w:tmpl w:val="58120E38"/>
    <w:lvl w:ilvl="0" w:tplc="E4F40356">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7837AA"/>
    <w:multiLevelType w:val="hybridMultilevel"/>
    <w:tmpl w:val="87FA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3059E"/>
    <w:multiLevelType w:val="hybridMultilevel"/>
    <w:tmpl w:val="076274F6"/>
    <w:lvl w:ilvl="0" w:tplc="2100755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D244F7"/>
    <w:multiLevelType w:val="hybridMultilevel"/>
    <w:tmpl w:val="E394494E"/>
    <w:lvl w:ilvl="0" w:tplc="04090001">
      <w:start w:val="1"/>
      <w:numFmt w:val="bullet"/>
      <w:lvlText w:val=""/>
      <w:lvlJc w:val="left"/>
      <w:pPr>
        <w:ind w:left="1473" w:hanging="360"/>
      </w:pPr>
      <w:rPr>
        <w:rFonts w:ascii="Symbol" w:hAnsi="Symbol" w:hint="default"/>
      </w:rPr>
    </w:lvl>
    <w:lvl w:ilvl="1" w:tplc="04090003">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7" w15:restartNumberingAfterBreak="0">
    <w:nsid w:val="58EE74CB"/>
    <w:multiLevelType w:val="multilevel"/>
    <w:tmpl w:val="CE10D7FC"/>
    <w:numStyleLink w:val="Numbered"/>
  </w:abstractNum>
  <w:abstractNum w:abstractNumId="8" w15:restartNumberingAfterBreak="0">
    <w:nsid w:val="5D5B42B2"/>
    <w:multiLevelType w:val="hybridMultilevel"/>
    <w:tmpl w:val="1C483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9F2219"/>
    <w:multiLevelType w:val="hybridMultilevel"/>
    <w:tmpl w:val="B970A7F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D944DC"/>
    <w:multiLevelType w:val="hybridMultilevel"/>
    <w:tmpl w:val="CE10D7FC"/>
    <w:styleLink w:val="Numbered"/>
    <w:lvl w:ilvl="0" w:tplc="7A268C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0C6FA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B141B4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72FC882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51A0DE5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994BAC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10EC6B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5FCE39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FEAB68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7"/>
  </w:num>
  <w:num w:numId="3">
    <w:abstractNumId w:val="7"/>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8"/>
  </w:num>
  <w:num w:numId="5">
    <w:abstractNumId w:val="2"/>
  </w:num>
  <w:num w:numId="6">
    <w:abstractNumId w:val="4"/>
  </w:num>
  <w:num w:numId="7">
    <w:abstractNumId w:val="6"/>
  </w:num>
  <w:num w:numId="8">
    <w:abstractNumId w:val="1"/>
  </w:num>
  <w:num w:numId="9">
    <w:abstractNumId w:val="0"/>
  </w:num>
  <w:num w:numId="10">
    <w:abstractNumId w:val="3"/>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D94"/>
    <w:rsid w:val="000051AD"/>
    <w:rsid w:val="0006378B"/>
    <w:rsid w:val="00124E01"/>
    <w:rsid w:val="00125F9C"/>
    <w:rsid w:val="0013743D"/>
    <w:rsid w:val="001506EB"/>
    <w:rsid w:val="00155CFE"/>
    <w:rsid w:val="00197E48"/>
    <w:rsid w:val="001E2FD3"/>
    <w:rsid w:val="00200477"/>
    <w:rsid w:val="00253B98"/>
    <w:rsid w:val="002614A1"/>
    <w:rsid w:val="00262715"/>
    <w:rsid w:val="00262EA8"/>
    <w:rsid w:val="002C2723"/>
    <w:rsid w:val="00355FD7"/>
    <w:rsid w:val="00373D94"/>
    <w:rsid w:val="003A3646"/>
    <w:rsid w:val="003A7CB5"/>
    <w:rsid w:val="0041286D"/>
    <w:rsid w:val="00422EB3"/>
    <w:rsid w:val="004751ED"/>
    <w:rsid w:val="004B2DAC"/>
    <w:rsid w:val="004C05F2"/>
    <w:rsid w:val="004E19A8"/>
    <w:rsid w:val="004E3C77"/>
    <w:rsid w:val="004F3EDD"/>
    <w:rsid w:val="004F7762"/>
    <w:rsid w:val="00550CFF"/>
    <w:rsid w:val="00566683"/>
    <w:rsid w:val="00570789"/>
    <w:rsid w:val="0059036B"/>
    <w:rsid w:val="005F6FE4"/>
    <w:rsid w:val="00621A29"/>
    <w:rsid w:val="00640B8B"/>
    <w:rsid w:val="006636A9"/>
    <w:rsid w:val="006647AD"/>
    <w:rsid w:val="00671D04"/>
    <w:rsid w:val="006E79F9"/>
    <w:rsid w:val="0075535C"/>
    <w:rsid w:val="00787490"/>
    <w:rsid w:val="0079115D"/>
    <w:rsid w:val="007B37A9"/>
    <w:rsid w:val="007F3127"/>
    <w:rsid w:val="0080534E"/>
    <w:rsid w:val="00861D07"/>
    <w:rsid w:val="008B53C5"/>
    <w:rsid w:val="008E31C2"/>
    <w:rsid w:val="00904E77"/>
    <w:rsid w:val="00972033"/>
    <w:rsid w:val="00973EFE"/>
    <w:rsid w:val="00982F12"/>
    <w:rsid w:val="00990A16"/>
    <w:rsid w:val="009A4B9D"/>
    <w:rsid w:val="009A6504"/>
    <w:rsid w:val="009D1E4D"/>
    <w:rsid w:val="009D3A7C"/>
    <w:rsid w:val="00A75B77"/>
    <w:rsid w:val="00AB4430"/>
    <w:rsid w:val="00AE4829"/>
    <w:rsid w:val="00B01566"/>
    <w:rsid w:val="00B4039B"/>
    <w:rsid w:val="00BE42E0"/>
    <w:rsid w:val="00C3531D"/>
    <w:rsid w:val="00C37A80"/>
    <w:rsid w:val="00C64F98"/>
    <w:rsid w:val="00CB1DF2"/>
    <w:rsid w:val="00CB40B0"/>
    <w:rsid w:val="00CB6126"/>
    <w:rsid w:val="00CD06CB"/>
    <w:rsid w:val="00CF06C3"/>
    <w:rsid w:val="00DC7791"/>
    <w:rsid w:val="00E97E0A"/>
    <w:rsid w:val="00EB1C68"/>
    <w:rsid w:val="00ED13F4"/>
    <w:rsid w:val="00F04D2A"/>
    <w:rsid w:val="00F50680"/>
    <w:rsid w:val="00F532DF"/>
    <w:rsid w:val="00F805AA"/>
    <w:rsid w:val="00FD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EBD9D3"/>
  <w15:docId w15:val="{FD0DE5CF-2561-40DA-92E4-01DB6457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rPr>
  </w:style>
  <w:style w:type="paragraph" w:customStyle="1" w:styleId="Default">
    <w:name w:val="Default"/>
    <w:rPr>
      <w:rFonts w:ascii="Helvetica" w:hAnsi="Helvetica" w:cs="Arial Unicode MS"/>
      <w:color w:val="000000"/>
      <w:sz w:val="22"/>
      <w:szCs w:val="22"/>
      <w:u w:color="000000"/>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b/>
      <w:bCs/>
      <w:color w:val="FF2C21"/>
      <w:u w:val="single" w:color="FF2C21"/>
      <w:lang w:val="en-US"/>
    </w:rPr>
  </w:style>
  <w:style w:type="paragraph" w:styleId="BalloonText">
    <w:name w:val="Balloon Text"/>
    <w:basedOn w:val="Normal"/>
    <w:link w:val="BalloonTextChar"/>
    <w:uiPriority w:val="99"/>
    <w:semiHidden/>
    <w:unhideWhenUsed/>
    <w:rsid w:val="00C6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F98"/>
    <w:rPr>
      <w:rFonts w:ascii="Segoe UI" w:hAnsi="Segoe UI" w:cs="Segoe UI"/>
      <w:sz w:val="18"/>
      <w:szCs w:val="18"/>
    </w:rPr>
  </w:style>
  <w:style w:type="paragraph" w:styleId="Header">
    <w:name w:val="header"/>
    <w:basedOn w:val="Normal"/>
    <w:link w:val="HeaderChar"/>
    <w:uiPriority w:val="99"/>
    <w:unhideWhenUsed/>
    <w:rsid w:val="00990A16"/>
    <w:pPr>
      <w:tabs>
        <w:tab w:val="center" w:pos="4680"/>
        <w:tab w:val="right" w:pos="9360"/>
      </w:tabs>
    </w:pPr>
  </w:style>
  <w:style w:type="character" w:customStyle="1" w:styleId="HeaderChar">
    <w:name w:val="Header Char"/>
    <w:basedOn w:val="DefaultParagraphFont"/>
    <w:link w:val="Header"/>
    <w:uiPriority w:val="99"/>
    <w:rsid w:val="00990A16"/>
    <w:rPr>
      <w:sz w:val="24"/>
      <w:szCs w:val="24"/>
    </w:rPr>
  </w:style>
  <w:style w:type="paragraph" w:styleId="Footer">
    <w:name w:val="footer"/>
    <w:basedOn w:val="Normal"/>
    <w:link w:val="FooterChar"/>
    <w:uiPriority w:val="99"/>
    <w:unhideWhenUsed/>
    <w:rsid w:val="00990A16"/>
    <w:pPr>
      <w:tabs>
        <w:tab w:val="center" w:pos="4680"/>
        <w:tab w:val="right" w:pos="9360"/>
      </w:tabs>
    </w:pPr>
  </w:style>
  <w:style w:type="character" w:customStyle="1" w:styleId="FooterChar">
    <w:name w:val="Footer Char"/>
    <w:basedOn w:val="DefaultParagraphFont"/>
    <w:link w:val="Footer"/>
    <w:uiPriority w:val="99"/>
    <w:rsid w:val="00990A16"/>
    <w:rPr>
      <w:sz w:val="24"/>
      <w:szCs w:val="24"/>
    </w:rPr>
  </w:style>
  <w:style w:type="character" w:styleId="FollowedHyperlink">
    <w:name w:val="FollowedHyperlink"/>
    <w:basedOn w:val="DefaultParagraphFont"/>
    <w:uiPriority w:val="99"/>
    <w:semiHidden/>
    <w:unhideWhenUsed/>
    <w:rsid w:val="004F7762"/>
    <w:rPr>
      <w:color w:val="FF00FF" w:themeColor="followedHyperlink"/>
      <w:u w:val="single"/>
    </w:rPr>
  </w:style>
  <w:style w:type="paragraph" w:styleId="ListParagraph">
    <w:name w:val="List Paragraph"/>
    <w:basedOn w:val="Normal"/>
    <w:uiPriority w:val="34"/>
    <w:qFormat/>
    <w:rsid w:val="00E97E0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CommentReference">
    <w:name w:val="annotation reference"/>
    <w:basedOn w:val="DefaultParagraphFont"/>
    <w:uiPriority w:val="99"/>
    <w:semiHidden/>
    <w:unhideWhenUsed/>
    <w:rsid w:val="00CD06CB"/>
    <w:rPr>
      <w:sz w:val="16"/>
      <w:szCs w:val="16"/>
    </w:rPr>
  </w:style>
  <w:style w:type="paragraph" w:styleId="CommentText">
    <w:name w:val="annotation text"/>
    <w:basedOn w:val="Normal"/>
    <w:link w:val="CommentTextChar"/>
    <w:uiPriority w:val="99"/>
    <w:semiHidden/>
    <w:unhideWhenUsed/>
    <w:rsid w:val="00CD06CB"/>
    <w:rPr>
      <w:sz w:val="20"/>
      <w:szCs w:val="20"/>
    </w:rPr>
  </w:style>
  <w:style w:type="character" w:customStyle="1" w:styleId="CommentTextChar">
    <w:name w:val="Comment Text Char"/>
    <w:basedOn w:val="DefaultParagraphFont"/>
    <w:link w:val="CommentText"/>
    <w:uiPriority w:val="99"/>
    <w:semiHidden/>
    <w:rsid w:val="00CD06CB"/>
  </w:style>
  <w:style w:type="paragraph" w:styleId="CommentSubject">
    <w:name w:val="annotation subject"/>
    <w:basedOn w:val="CommentText"/>
    <w:next w:val="CommentText"/>
    <w:link w:val="CommentSubjectChar"/>
    <w:uiPriority w:val="99"/>
    <w:semiHidden/>
    <w:unhideWhenUsed/>
    <w:rsid w:val="00CD06CB"/>
    <w:rPr>
      <w:b/>
      <w:bCs/>
    </w:rPr>
  </w:style>
  <w:style w:type="character" w:customStyle="1" w:styleId="CommentSubjectChar">
    <w:name w:val="Comment Subject Char"/>
    <w:basedOn w:val="CommentTextChar"/>
    <w:link w:val="CommentSubject"/>
    <w:uiPriority w:val="99"/>
    <w:semiHidden/>
    <w:rsid w:val="00CD06CB"/>
    <w:rPr>
      <w:b/>
      <w:bCs/>
    </w:rPr>
  </w:style>
  <w:style w:type="paragraph" w:styleId="BodyTextIndent">
    <w:name w:val="Body Text Indent"/>
    <w:basedOn w:val="Normal"/>
    <w:link w:val="BodyTextIndentChar"/>
    <w:rsid w:val="00200477"/>
    <w:pPr>
      <w:pBdr>
        <w:top w:val="none" w:sz="0" w:space="0" w:color="auto"/>
        <w:left w:val="none" w:sz="0" w:space="0" w:color="auto"/>
        <w:bottom w:val="none" w:sz="0" w:space="0" w:color="auto"/>
        <w:right w:val="none" w:sz="0" w:space="0" w:color="auto"/>
        <w:between w:val="none" w:sz="0" w:space="0" w:color="auto"/>
        <w:bar w:val="none" w:sz="0" w:color="auto"/>
      </w:pBdr>
      <w:ind w:left="360"/>
    </w:pPr>
    <w:rPr>
      <w:rFonts w:ascii="Arial" w:eastAsia="Times New Roman" w:hAnsi="Arial"/>
      <w:szCs w:val="20"/>
      <w:bdr w:val="none" w:sz="0" w:space="0" w:color="auto"/>
    </w:rPr>
  </w:style>
  <w:style w:type="character" w:customStyle="1" w:styleId="BodyTextIndentChar">
    <w:name w:val="Body Text Indent Char"/>
    <w:basedOn w:val="DefaultParagraphFont"/>
    <w:link w:val="BodyTextIndent"/>
    <w:rsid w:val="00200477"/>
    <w:rPr>
      <w:rFonts w:ascii="Arial" w:eastAsia="Times New Roman" w:hAnsi="Arial"/>
      <w:sz w:val="24"/>
      <w:bdr w:val="none" w:sz="0" w:space="0" w:color="auto"/>
    </w:rPr>
  </w:style>
  <w:style w:type="character" w:styleId="UnresolvedMention">
    <w:name w:val="Unresolved Mention"/>
    <w:basedOn w:val="DefaultParagraphFont"/>
    <w:uiPriority w:val="99"/>
    <w:semiHidden/>
    <w:unhideWhenUsed/>
    <w:rsid w:val="00AB4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csreg.com/hippology2021" TargetMode="External"/><Relationship Id="rId18" Type="http://schemas.openxmlformats.org/officeDocument/2006/relationships/image" Target="media/image5.tif"/><Relationship Id="rId26"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csreg.com/hippology2021" TargetMode="External"/><Relationship Id="rId17" Type="http://schemas.openxmlformats.org/officeDocument/2006/relationships/image" Target="media/image4.ti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ti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7.ti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horeridersponyclub.org/quiz-worksheets--documents.html" TargetMode="External"/><Relationship Id="rId23" Type="http://schemas.openxmlformats.org/officeDocument/2006/relationships/image" Target="media/image6.tif"/><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mall.or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ruehart@udel.edu" TargetMode="External"/><Relationship Id="rId22" Type="http://schemas.openxmlformats.org/officeDocument/2006/relationships/hyperlink" Target="http://mall.org"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CD2204A97AEE42AC84063E1C122FCF" ma:contentTypeVersion="10" ma:contentTypeDescription="Create a new document." ma:contentTypeScope="" ma:versionID="bf6674d21517d7dde452e047d4265482">
  <xsd:schema xmlns:xsd="http://www.w3.org/2001/XMLSchema" xmlns:xs="http://www.w3.org/2001/XMLSchema" xmlns:p="http://schemas.microsoft.com/office/2006/metadata/properties" xmlns:ns3="13ea491a-03d6-4a57-9c1c-185817caee8c" targetNamespace="http://schemas.microsoft.com/office/2006/metadata/properties" ma:root="true" ma:fieldsID="1600072cd07d31ecda291674e39f957f" ns3:_="">
    <xsd:import namespace="13ea491a-03d6-4a57-9c1c-185817caee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a491a-03d6-4a57-9c1c-185817caee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F27E7-3FB5-412E-8C4D-0D855FE208F0}">
  <ds:schemaRefs>
    <ds:schemaRef ds:uri="http://schemas.microsoft.com/sharepoint/v3/contenttype/forms"/>
  </ds:schemaRefs>
</ds:datastoreItem>
</file>

<file path=customXml/itemProps2.xml><?xml version="1.0" encoding="utf-8"?>
<ds:datastoreItem xmlns:ds="http://schemas.openxmlformats.org/officeDocument/2006/customXml" ds:itemID="{DB2B6C58-F6BC-483F-9C6E-4DE3B139F5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5B6EBD-8023-476A-9846-886DC1DD6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a491a-03d6-4a57-9c1c-185817cae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CANR</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T. Garey</dc:creator>
  <cp:lastModifiedBy>Garey, Susan</cp:lastModifiedBy>
  <cp:revision>2</cp:revision>
  <cp:lastPrinted>2017-09-25T18:37:00Z</cp:lastPrinted>
  <dcterms:created xsi:type="dcterms:W3CDTF">2021-11-17T15:38:00Z</dcterms:created>
  <dcterms:modified xsi:type="dcterms:W3CDTF">2021-11-17T15:38:00Z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0x010100EACD2204A97AEE42AC84063E1C122FCF</vt:lpwstr>
  </property>
</Properties>
</file>