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98" w:rsidRDefault="00396ECD" w:rsidP="00B64FFF">
      <w:pPr>
        <w:spacing w:before="120" w:after="0" w:line="240" w:lineRule="auto"/>
        <w:rPr>
          <w:b/>
          <w:noProof/>
          <w:sz w:val="28"/>
          <w:szCs w:val="28"/>
        </w:rPr>
      </w:pPr>
      <w:r>
        <w:rPr>
          <w:b/>
          <w:noProof/>
          <w:sz w:val="28"/>
          <w:szCs w:val="28"/>
        </w:rPr>
        <w:t xml:space="preserve">Enrolling in 4H </w:t>
      </w:r>
      <w:r w:rsidR="00720795">
        <w:rPr>
          <w:b/>
          <w:noProof/>
          <w:sz w:val="28"/>
          <w:szCs w:val="28"/>
        </w:rPr>
        <w:t xml:space="preserve">Online as a </w:t>
      </w:r>
      <w:r w:rsidR="00720795" w:rsidRPr="002E5151">
        <w:rPr>
          <w:b/>
          <w:noProof/>
          <w:color w:val="FF0000"/>
          <w:sz w:val="28"/>
          <w:szCs w:val="28"/>
        </w:rPr>
        <w:t>NEW</w:t>
      </w:r>
      <w:r w:rsidR="002E5151">
        <w:rPr>
          <w:b/>
          <w:noProof/>
          <w:sz w:val="28"/>
          <w:szCs w:val="28"/>
        </w:rPr>
        <w:t xml:space="preserve"> F</w:t>
      </w:r>
      <w:r w:rsidR="00720795">
        <w:rPr>
          <w:b/>
          <w:noProof/>
          <w:sz w:val="28"/>
          <w:szCs w:val="28"/>
        </w:rPr>
        <w:t>amily</w:t>
      </w:r>
    </w:p>
    <w:p w:rsidR="00720795" w:rsidRPr="00B5293C" w:rsidRDefault="00720795" w:rsidP="006648F8">
      <w:pPr>
        <w:spacing w:after="0" w:line="240" w:lineRule="auto"/>
        <w:rPr>
          <w:b/>
          <w:sz w:val="28"/>
          <w:szCs w:val="28"/>
        </w:rPr>
      </w:pPr>
    </w:p>
    <w:p w:rsidR="00665D4B" w:rsidRPr="0015776E" w:rsidRDefault="00665D4B" w:rsidP="002E5151">
      <w:pPr>
        <w:pStyle w:val="NoSpacing"/>
        <w:spacing w:line="276" w:lineRule="auto"/>
      </w:pPr>
      <w:r w:rsidRPr="0015776E">
        <w:t xml:space="preserve">Your county Extension office staff can help you find a club, get the forms you need, and begin the enrollment process, whether you do that with a paper </w:t>
      </w:r>
      <w:r w:rsidR="00396ECD" w:rsidRPr="0015776E">
        <w:t xml:space="preserve">form, or online in 4H </w:t>
      </w:r>
      <w:r w:rsidRPr="0015776E">
        <w:t>Online.</w:t>
      </w:r>
      <w:r w:rsidR="00396ECD" w:rsidRPr="0015776E">
        <w:t xml:space="preserve"> </w:t>
      </w:r>
    </w:p>
    <w:p w:rsidR="00396ECD" w:rsidRPr="0015776E" w:rsidRDefault="00396ECD" w:rsidP="002E5151">
      <w:pPr>
        <w:pStyle w:val="NoSpacing"/>
        <w:numPr>
          <w:ilvl w:val="0"/>
          <w:numId w:val="17"/>
        </w:numPr>
        <w:spacing w:line="276" w:lineRule="auto"/>
      </w:pPr>
      <w:r w:rsidRPr="0015776E">
        <w:t>New Castle County Extension Office - 302-831-8965</w:t>
      </w:r>
    </w:p>
    <w:p w:rsidR="00396ECD" w:rsidRPr="0015776E" w:rsidRDefault="00396ECD" w:rsidP="002E5151">
      <w:pPr>
        <w:pStyle w:val="NoSpacing"/>
        <w:numPr>
          <w:ilvl w:val="0"/>
          <w:numId w:val="17"/>
        </w:numPr>
        <w:spacing w:line="276" w:lineRule="auto"/>
      </w:pPr>
      <w:r w:rsidRPr="0015776E">
        <w:t>Kent County Extension Office - 302-</w:t>
      </w:r>
      <w:r w:rsidR="008830C1">
        <w:t>730</w:t>
      </w:r>
      <w:bookmarkStart w:id="0" w:name="_GoBack"/>
      <w:bookmarkEnd w:id="0"/>
      <w:r w:rsidRPr="0015776E">
        <w:t>-4000</w:t>
      </w:r>
    </w:p>
    <w:p w:rsidR="00396ECD" w:rsidRPr="0015776E" w:rsidRDefault="00396ECD" w:rsidP="002E5151">
      <w:pPr>
        <w:pStyle w:val="NoSpacing"/>
        <w:numPr>
          <w:ilvl w:val="0"/>
          <w:numId w:val="17"/>
        </w:numPr>
        <w:spacing w:line="276" w:lineRule="auto"/>
      </w:pPr>
      <w:r w:rsidRPr="0015776E">
        <w:t>Sussex County Extension Office - 302-856-7303</w:t>
      </w:r>
    </w:p>
    <w:p w:rsidR="00665D4B" w:rsidRPr="0015776E" w:rsidRDefault="00665D4B" w:rsidP="002E5151">
      <w:pPr>
        <w:pStyle w:val="NoSpacing"/>
        <w:spacing w:line="276" w:lineRule="auto"/>
      </w:pPr>
    </w:p>
    <w:p w:rsidR="00720795" w:rsidRPr="0015776E" w:rsidRDefault="0015776E" w:rsidP="002E5151">
      <w:pPr>
        <w:pStyle w:val="NoSpacing"/>
        <w:spacing w:line="276" w:lineRule="auto"/>
        <w:rPr>
          <w:i/>
        </w:rPr>
      </w:pPr>
      <w:r w:rsidRPr="0015776E">
        <w:rPr>
          <w:noProof/>
        </w:rPr>
        <w:drawing>
          <wp:anchor distT="0" distB="0" distL="114300" distR="114300" simplePos="0" relativeHeight="251664384" behindDoc="0" locked="0" layoutInCell="1" allowOverlap="1" wp14:anchorId="5F9FA7AD" wp14:editId="0AF08D90">
            <wp:simplePos x="0" y="0"/>
            <wp:positionH relativeFrom="column">
              <wp:posOffset>3493770</wp:posOffset>
            </wp:positionH>
            <wp:positionV relativeFrom="paragraph">
              <wp:posOffset>245745</wp:posOffset>
            </wp:positionV>
            <wp:extent cx="2848610" cy="2303780"/>
            <wp:effectExtent l="0" t="0" r="889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48610" cy="2303780"/>
                    </a:xfrm>
                    <a:prstGeom prst="rect">
                      <a:avLst/>
                    </a:prstGeom>
                  </pic:spPr>
                </pic:pic>
              </a:graphicData>
            </a:graphic>
            <wp14:sizeRelH relativeFrom="page">
              <wp14:pctWidth>0</wp14:pctWidth>
            </wp14:sizeRelH>
            <wp14:sizeRelV relativeFrom="page">
              <wp14:pctHeight>0</wp14:pctHeight>
            </wp14:sizeRelV>
          </wp:anchor>
        </w:drawing>
      </w:r>
      <w:r w:rsidR="00720795" w:rsidRPr="0015776E">
        <w:t xml:space="preserve">To enroll in </w:t>
      </w:r>
      <w:r w:rsidR="00396ECD" w:rsidRPr="0015776E">
        <w:t>Delaware</w:t>
      </w:r>
      <w:r w:rsidR="00720795" w:rsidRPr="0015776E">
        <w:t xml:space="preserve"> 4-H online, you need a computer, internet access, a valid e-mail address and a web browser</w:t>
      </w:r>
      <w:r w:rsidR="002E5151" w:rsidRPr="0015776E">
        <w:t xml:space="preserve"> (</w:t>
      </w:r>
      <w:r w:rsidR="002E5151" w:rsidRPr="0015776E">
        <w:rPr>
          <w:color w:val="FF0000"/>
        </w:rPr>
        <w:t>Mozilla or Chrome</w:t>
      </w:r>
      <w:r w:rsidR="002E5151" w:rsidRPr="0015776E">
        <w:t>--not Internet Explorer)</w:t>
      </w:r>
      <w:r w:rsidR="00720795" w:rsidRPr="0015776E">
        <w:t xml:space="preserve">.  </w:t>
      </w:r>
    </w:p>
    <w:p w:rsidR="00720795" w:rsidRPr="0015776E" w:rsidRDefault="00720795" w:rsidP="002E5151">
      <w:pPr>
        <w:pStyle w:val="NoSpacing"/>
        <w:spacing w:line="276" w:lineRule="auto"/>
        <w:rPr>
          <w:i/>
        </w:rPr>
      </w:pPr>
    </w:p>
    <w:p w:rsidR="00720795" w:rsidRPr="0015776E" w:rsidRDefault="00720795" w:rsidP="002E5151">
      <w:pPr>
        <w:pStyle w:val="NoSpacing"/>
        <w:numPr>
          <w:ilvl w:val="0"/>
          <w:numId w:val="2"/>
        </w:numPr>
        <w:spacing w:line="276" w:lineRule="auto"/>
      </w:pPr>
      <w:r w:rsidRPr="0015776E">
        <w:t xml:space="preserve">Go to </w:t>
      </w:r>
      <w:hyperlink r:id="rId9" w:history="1">
        <w:r w:rsidRPr="0015776E">
          <w:rPr>
            <w:rStyle w:val="Hyperlink"/>
          </w:rPr>
          <w:t>http://</w:t>
        </w:r>
        <w:r w:rsidR="00396ECD" w:rsidRPr="0015776E">
          <w:rPr>
            <w:rStyle w:val="Hyperlink"/>
          </w:rPr>
          <w:t>Delaware</w:t>
        </w:r>
        <w:r w:rsidRPr="0015776E">
          <w:rPr>
            <w:rStyle w:val="Hyperlink"/>
          </w:rPr>
          <w:t>.4honline.com</w:t>
        </w:r>
      </w:hyperlink>
      <w:r w:rsidRPr="0015776E">
        <w:t xml:space="preserve"> (notice there’s no “www” in that address).  </w:t>
      </w:r>
    </w:p>
    <w:p w:rsidR="00720795" w:rsidRPr="0015776E" w:rsidRDefault="00720795" w:rsidP="002E5151">
      <w:pPr>
        <w:pStyle w:val="NoSpacing"/>
        <w:numPr>
          <w:ilvl w:val="0"/>
          <w:numId w:val="2"/>
        </w:numPr>
        <w:spacing w:line="276" w:lineRule="auto"/>
      </w:pPr>
      <w:r w:rsidRPr="0015776E">
        <w:t xml:space="preserve">Click “I need to set up a profile”.  A drop down menu will appear.  Select the county you want to join, then type in your </w:t>
      </w:r>
      <w:r w:rsidRPr="0015776E">
        <w:rPr>
          <w:b/>
        </w:rPr>
        <w:t>valid</w:t>
      </w:r>
      <w:r w:rsidRPr="0015776E">
        <w:t xml:space="preserve"> family e-mail address.  </w:t>
      </w:r>
      <w:r w:rsidRPr="0015776E">
        <w:br/>
      </w:r>
      <w:r w:rsidRPr="0015776E">
        <w:rPr>
          <w:i/>
        </w:rPr>
        <w:t>*E-mail addresses must be valid in order for you to have access to your enrollment information</w:t>
      </w:r>
      <w:r w:rsidR="0038422F" w:rsidRPr="0015776E">
        <w:rPr>
          <w:i/>
        </w:rPr>
        <w:t>—it’s your</w:t>
      </w:r>
      <w:r w:rsidRPr="0015776E">
        <w:rPr>
          <w:i/>
        </w:rPr>
        <w:t xml:space="preserve"> account login as well as how you receive information. *</w:t>
      </w:r>
      <w:r w:rsidRPr="0015776E">
        <w:t xml:space="preserve">  </w:t>
      </w:r>
    </w:p>
    <w:p w:rsidR="00720795" w:rsidRPr="0015776E" w:rsidRDefault="00720795" w:rsidP="002E5151">
      <w:pPr>
        <w:pStyle w:val="NoSpacing"/>
        <w:numPr>
          <w:ilvl w:val="0"/>
          <w:numId w:val="2"/>
        </w:numPr>
        <w:spacing w:line="276" w:lineRule="auto"/>
      </w:pPr>
      <w:r w:rsidRPr="0015776E">
        <w:t>Confirm your e-mail address</w:t>
      </w:r>
    </w:p>
    <w:p w:rsidR="00720795" w:rsidRPr="0015776E" w:rsidRDefault="00720795" w:rsidP="002E5151">
      <w:pPr>
        <w:pStyle w:val="NoSpacing"/>
        <w:numPr>
          <w:ilvl w:val="0"/>
          <w:numId w:val="2"/>
        </w:numPr>
        <w:spacing w:line="276" w:lineRule="auto"/>
      </w:pPr>
      <w:r w:rsidRPr="0015776E">
        <w:t>Type in your parent/guardian/household’s last name. (This will be the name that appears on mailing labels—“The Johnson Family” for example.)</w:t>
      </w:r>
    </w:p>
    <w:p w:rsidR="00720795" w:rsidRPr="0015776E" w:rsidRDefault="00720795" w:rsidP="002E5151">
      <w:pPr>
        <w:pStyle w:val="NoSpacing"/>
        <w:numPr>
          <w:ilvl w:val="0"/>
          <w:numId w:val="2"/>
        </w:numPr>
        <w:spacing w:line="276" w:lineRule="auto"/>
      </w:pPr>
      <w:r w:rsidRPr="0015776E">
        <w:t>Create your password – must include letters and numbers/symbols with a minimum of 8 characters.</w:t>
      </w:r>
    </w:p>
    <w:p w:rsidR="00720795" w:rsidRPr="0015776E" w:rsidRDefault="00720795" w:rsidP="002E5151">
      <w:pPr>
        <w:pStyle w:val="NoSpacing"/>
        <w:numPr>
          <w:ilvl w:val="0"/>
          <w:numId w:val="2"/>
        </w:numPr>
        <w:spacing w:line="276" w:lineRule="auto"/>
      </w:pPr>
      <w:r w:rsidRPr="0015776E">
        <w:t>Click on “Create Login”</w:t>
      </w:r>
    </w:p>
    <w:p w:rsidR="0038422F" w:rsidRPr="0015776E" w:rsidRDefault="0015776E" w:rsidP="002E5151">
      <w:pPr>
        <w:pStyle w:val="BodyText"/>
        <w:rPr>
          <w:sz w:val="22"/>
          <w:szCs w:val="22"/>
        </w:rPr>
      </w:pPr>
      <w:r w:rsidRPr="0015776E">
        <w:rPr>
          <w:noProof/>
          <w:sz w:val="22"/>
          <w:szCs w:val="22"/>
        </w:rPr>
        <w:drawing>
          <wp:anchor distT="0" distB="0" distL="114300" distR="114300" simplePos="0" relativeHeight="251654144" behindDoc="1" locked="0" layoutInCell="1" allowOverlap="1" wp14:anchorId="7BAB7122" wp14:editId="7B20282C">
            <wp:simplePos x="0" y="0"/>
            <wp:positionH relativeFrom="column">
              <wp:posOffset>3968750</wp:posOffset>
            </wp:positionH>
            <wp:positionV relativeFrom="paragraph">
              <wp:posOffset>867410</wp:posOffset>
            </wp:positionV>
            <wp:extent cx="2375535" cy="2164080"/>
            <wp:effectExtent l="19050" t="19050" r="24765" b="26670"/>
            <wp:wrapSquare wrapText="bothSides"/>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l="29160" t="29980" r="28564" b="8401"/>
                    <a:stretch>
                      <a:fillRect/>
                    </a:stretch>
                  </pic:blipFill>
                  <pic:spPr bwMode="auto">
                    <a:xfrm>
                      <a:off x="0" y="0"/>
                      <a:ext cx="2375535" cy="2164080"/>
                    </a:xfrm>
                    <a:prstGeom prst="rect">
                      <a:avLst/>
                    </a:prstGeom>
                    <a:noFill/>
                    <a:ln w="9525">
                      <a:solidFill>
                        <a:srgbClr val="B8CCE4"/>
                      </a:solidFill>
                      <a:miter lim="800000"/>
                      <a:headEnd/>
                      <a:tailEnd/>
                    </a:ln>
                  </pic:spPr>
                </pic:pic>
              </a:graphicData>
            </a:graphic>
            <wp14:sizeRelH relativeFrom="page">
              <wp14:pctWidth>0</wp14:pctWidth>
            </wp14:sizeRelH>
            <wp14:sizeRelV relativeFrom="page">
              <wp14:pctHeight>0</wp14:pctHeight>
            </wp14:sizeRelV>
          </wp:anchor>
        </w:drawing>
      </w:r>
      <w:r w:rsidR="00665D4B" w:rsidRPr="0015776E">
        <w:rPr>
          <w:sz w:val="22"/>
          <w:szCs w:val="22"/>
        </w:rPr>
        <w:br/>
      </w:r>
      <w:r w:rsidR="00720795" w:rsidRPr="0015776E">
        <w:rPr>
          <w:sz w:val="22"/>
          <w:szCs w:val="22"/>
        </w:rPr>
        <w:t xml:space="preserve">To move between boxes, you need to use your mouse or the TAB key.  Don’t press the ENTER key or click on the BACK ARROW – you will lose any information that you have entered. </w:t>
      </w:r>
    </w:p>
    <w:p w:rsidR="0038422F" w:rsidRPr="0015776E" w:rsidRDefault="00572DD8" w:rsidP="002E5151">
      <w:pPr>
        <w:numPr>
          <w:ilvl w:val="0"/>
          <w:numId w:val="10"/>
        </w:numPr>
        <w:spacing w:after="0"/>
      </w:pPr>
      <w:r w:rsidRPr="0015776E">
        <w:rPr>
          <w:noProof/>
        </w:rPr>
        <w:t>This is</w:t>
      </w:r>
      <w:r w:rsidR="0038422F" w:rsidRPr="0015776E">
        <w:t xml:space="preserve"> the Family Information page.  Fill in all your personal information correctly and completely. Make sure that you choose</w:t>
      </w:r>
      <w:r w:rsidR="0015776E">
        <w:t xml:space="preserve"> your correspondence preference.</w:t>
      </w:r>
    </w:p>
    <w:p w:rsidR="0038422F" w:rsidRPr="0015776E" w:rsidRDefault="0038422F" w:rsidP="002E5151">
      <w:pPr>
        <w:numPr>
          <w:ilvl w:val="0"/>
          <w:numId w:val="10"/>
        </w:numPr>
        <w:spacing w:after="0"/>
      </w:pPr>
      <w:r w:rsidRPr="0015776E">
        <w:t>Do not check the “update member records” box</w:t>
      </w:r>
      <w:r w:rsidR="00BB58BA" w:rsidRPr="0015776E">
        <w:t xml:space="preserve"> at this time</w:t>
      </w:r>
      <w:r w:rsidRPr="0015776E">
        <w:t>.</w:t>
      </w:r>
    </w:p>
    <w:p w:rsidR="0038422F" w:rsidRPr="0015776E" w:rsidRDefault="0038422F" w:rsidP="002E5151">
      <w:pPr>
        <w:pStyle w:val="NoSpacing"/>
        <w:numPr>
          <w:ilvl w:val="0"/>
          <w:numId w:val="10"/>
        </w:numPr>
        <w:spacing w:line="276" w:lineRule="auto"/>
      </w:pPr>
      <w:r w:rsidRPr="0015776E">
        <w:t>Click on the “Continue” button at the bottom of the page.</w:t>
      </w:r>
    </w:p>
    <w:p w:rsidR="0038422F" w:rsidRPr="0015776E" w:rsidRDefault="007D3EB7" w:rsidP="002E5151">
      <w:pPr>
        <w:pStyle w:val="NoSpacing"/>
        <w:numPr>
          <w:ilvl w:val="0"/>
          <w:numId w:val="10"/>
        </w:numPr>
        <w:spacing w:line="276" w:lineRule="auto"/>
      </w:pPr>
      <w:r w:rsidRPr="0015776E">
        <w:rPr>
          <w:noProof/>
        </w:rPr>
        <w:drawing>
          <wp:anchor distT="0" distB="0" distL="114300" distR="114300" simplePos="0" relativeHeight="251656192" behindDoc="1" locked="0" layoutInCell="1" allowOverlap="1" wp14:anchorId="64E34915" wp14:editId="7E778F2E">
            <wp:simplePos x="0" y="0"/>
            <wp:positionH relativeFrom="column">
              <wp:posOffset>104775</wp:posOffset>
            </wp:positionH>
            <wp:positionV relativeFrom="paragraph">
              <wp:posOffset>641350</wp:posOffset>
            </wp:positionV>
            <wp:extent cx="2718435" cy="793750"/>
            <wp:effectExtent l="19050" t="19050" r="24765" b="25400"/>
            <wp:wrapTight wrapText="bothSides">
              <wp:wrapPolygon edited="0">
                <wp:start x="-151" y="-518"/>
                <wp:lineTo x="-151" y="21773"/>
                <wp:lineTo x="21645" y="21773"/>
                <wp:lineTo x="21645" y="-518"/>
                <wp:lineTo x="-151" y="-518"/>
              </wp:wrapPolygon>
            </wp:wrapTight>
            <wp:docPr id="3" name="Picture 4" descr="NewFamil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Family2"/>
                    <pic:cNvPicPr>
                      <a:picLocks noChangeAspect="1" noChangeArrowheads="1"/>
                    </pic:cNvPicPr>
                  </pic:nvPicPr>
                  <pic:blipFill>
                    <a:blip r:embed="rId11" cstate="print">
                      <a:extLst>
                        <a:ext uri="{28A0092B-C50C-407E-A947-70E740481C1C}">
                          <a14:useLocalDpi xmlns:a14="http://schemas.microsoft.com/office/drawing/2010/main" val="0"/>
                        </a:ext>
                      </a:extLst>
                    </a:blip>
                    <a:srcRect b="57047"/>
                    <a:stretch>
                      <a:fillRect/>
                    </a:stretch>
                  </pic:blipFill>
                  <pic:spPr bwMode="auto">
                    <a:xfrm>
                      <a:off x="0" y="0"/>
                      <a:ext cx="2718435" cy="793750"/>
                    </a:xfrm>
                    <a:prstGeom prst="rect">
                      <a:avLst/>
                    </a:prstGeom>
                    <a:noFill/>
                    <a:ln w="9525">
                      <a:solidFill>
                        <a:srgbClr val="B8CCE4"/>
                      </a:solidFill>
                      <a:miter lim="800000"/>
                      <a:headEnd/>
                      <a:tailEnd/>
                    </a:ln>
                  </pic:spPr>
                </pic:pic>
              </a:graphicData>
            </a:graphic>
            <wp14:sizeRelH relativeFrom="page">
              <wp14:pctWidth>0</wp14:pctWidth>
            </wp14:sizeRelH>
            <wp14:sizeRelV relativeFrom="page">
              <wp14:pctHeight>0</wp14:pctHeight>
            </wp14:sizeRelV>
          </wp:anchor>
        </w:drawing>
      </w:r>
      <w:r w:rsidR="0038422F" w:rsidRPr="0015776E">
        <w:t>You are now at the “Member List” page.</w:t>
      </w:r>
      <w:r w:rsidR="00BB58BA" w:rsidRPr="0015776E">
        <w:t xml:space="preserve"> In the</w:t>
      </w:r>
      <w:r w:rsidR="0038422F" w:rsidRPr="0015776E">
        <w:t xml:space="preserve"> </w:t>
      </w:r>
      <w:r w:rsidR="00BB58BA" w:rsidRPr="0015776E">
        <w:t>d</w:t>
      </w:r>
      <w:r w:rsidR="0038422F" w:rsidRPr="0015776E">
        <w:t>rop down box under “Add a New Family Member”, select “youth”</w:t>
      </w:r>
      <w:r w:rsidR="00BB58BA" w:rsidRPr="0015776E">
        <w:t xml:space="preserve"> and c</w:t>
      </w:r>
      <w:r w:rsidR="0038422F" w:rsidRPr="0015776E">
        <w:t>lick on “Add Member”.</w:t>
      </w:r>
    </w:p>
    <w:p w:rsidR="00E602D0" w:rsidRDefault="00E602D0" w:rsidP="002E5151">
      <w:pPr>
        <w:pStyle w:val="NoSpacing"/>
        <w:spacing w:line="276" w:lineRule="auto"/>
        <w:ind w:left="360"/>
        <w:rPr>
          <w:b/>
          <w:noProof/>
        </w:rPr>
      </w:pPr>
    </w:p>
    <w:p w:rsidR="00E602D0" w:rsidRDefault="00AF3E87" w:rsidP="002E5151">
      <w:pPr>
        <w:pStyle w:val="NoSpacing"/>
        <w:spacing w:line="276" w:lineRule="auto"/>
        <w:ind w:left="360"/>
        <w:rPr>
          <w:b/>
          <w:noProof/>
        </w:rPr>
      </w:pPr>
      <w:r>
        <w:rPr>
          <w:noProof/>
        </w:rPr>
        <mc:AlternateContent>
          <mc:Choice Requires="wps">
            <w:drawing>
              <wp:anchor distT="0" distB="0" distL="114300" distR="114300" simplePos="0" relativeHeight="251668480" behindDoc="0" locked="0" layoutInCell="1" allowOverlap="1" wp14:anchorId="76085AB8" wp14:editId="398D493E">
                <wp:simplePos x="0" y="0"/>
                <wp:positionH relativeFrom="column">
                  <wp:posOffset>-1561466</wp:posOffset>
                </wp:positionH>
                <wp:positionV relativeFrom="paragraph">
                  <wp:posOffset>59055</wp:posOffset>
                </wp:positionV>
                <wp:extent cx="923925" cy="180975"/>
                <wp:effectExtent l="0" t="0" r="28575" b="28575"/>
                <wp:wrapNone/>
                <wp:docPr id="4" name="Oval 4"/>
                <wp:cNvGraphicFramePr/>
                <a:graphic xmlns:a="http://schemas.openxmlformats.org/drawingml/2006/main">
                  <a:graphicData uri="http://schemas.microsoft.com/office/word/2010/wordprocessingShape">
                    <wps:wsp>
                      <wps:cNvSpPr/>
                      <wps:spPr>
                        <a:xfrm>
                          <a:off x="0" y="0"/>
                          <a:ext cx="923925"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 o:spid="_x0000_s1026" style="position:absolute;margin-left:-122.95pt;margin-top:4.65pt;width:72.75pt;height:14.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" filled="f" strokecolor="red" strokeweight="2pt"/>
            </w:pict>
          </mc:Fallback>
        </mc:AlternateContent>
      </w:r>
    </w:p>
    <w:p w:rsidR="00E602D0" w:rsidRDefault="00AF3E87" w:rsidP="002E5151">
      <w:pPr>
        <w:pStyle w:val="NoSpacing"/>
        <w:spacing w:line="276" w:lineRule="auto"/>
        <w:ind w:left="360"/>
        <w:rPr>
          <w:b/>
          <w:noProof/>
        </w:rPr>
      </w:pPr>
      <w:r>
        <w:rPr>
          <w:noProof/>
        </w:rPr>
        <mc:AlternateContent>
          <mc:Choice Requires="wps">
            <w:drawing>
              <wp:anchor distT="0" distB="0" distL="114300" distR="114300" simplePos="0" relativeHeight="251666432" behindDoc="0" locked="0" layoutInCell="1" allowOverlap="1" wp14:anchorId="76085AB8" wp14:editId="398D493E">
                <wp:simplePos x="0" y="0"/>
                <wp:positionH relativeFrom="column">
                  <wp:posOffset>1800860</wp:posOffset>
                </wp:positionH>
                <wp:positionV relativeFrom="paragraph">
                  <wp:posOffset>142240</wp:posOffset>
                </wp:positionV>
                <wp:extent cx="666750" cy="180975"/>
                <wp:effectExtent l="0" t="0" r="19050" b="28575"/>
                <wp:wrapNone/>
                <wp:docPr id="27" name="Oval 27"/>
                <wp:cNvGraphicFramePr/>
                <a:graphic xmlns:a="http://schemas.openxmlformats.org/drawingml/2006/main">
                  <a:graphicData uri="http://schemas.microsoft.com/office/word/2010/wordprocessingShape">
                    <wps:wsp>
                      <wps:cNvSpPr/>
                      <wps:spPr>
                        <a:xfrm>
                          <a:off x="0" y="0"/>
                          <a:ext cx="666750"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7" o:spid="_x0000_s1026" style="position:absolute;margin-left:141.8pt;margin-top:11.2pt;width:52.5pt;height:1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" filled="f" strokecolor="red" strokeweight="2pt"/>
            </w:pict>
          </mc:Fallback>
        </mc:AlternateContent>
      </w:r>
    </w:p>
    <w:p w:rsidR="00E602D0" w:rsidRPr="002E5151" w:rsidRDefault="00E602D0" w:rsidP="002E5151">
      <w:pPr>
        <w:pStyle w:val="NoSpacing"/>
        <w:spacing w:line="276" w:lineRule="auto"/>
        <w:ind w:left="360"/>
        <w:rPr>
          <w:b/>
          <w:noProof/>
          <w:sz w:val="20"/>
          <w:szCs w:val="20"/>
        </w:rPr>
      </w:pPr>
    </w:p>
    <w:p w:rsidR="00572DD8" w:rsidRPr="0015776E" w:rsidRDefault="00C2626C" w:rsidP="002E5151">
      <w:pPr>
        <w:pStyle w:val="NoSpacing"/>
        <w:spacing w:line="276" w:lineRule="auto"/>
        <w:ind w:left="360"/>
        <w:rPr>
          <w:b/>
        </w:rPr>
      </w:pPr>
      <w:r w:rsidRPr="0015776E">
        <w:rPr>
          <w:b/>
          <w:noProof/>
        </w:rPr>
        <w:drawing>
          <wp:anchor distT="0" distB="0" distL="114300" distR="114300" simplePos="0" relativeHeight="251657216" behindDoc="0" locked="0" layoutInCell="1" allowOverlap="1" wp14:anchorId="03931DC6" wp14:editId="3DE9E51C">
            <wp:simplePos x="0" y="0"/>
            <wp:positionH relativeFrom="column">
              <wp:posOffset>4429125</wp:posOffset>
            </wp:positionH>
            <wp:positionV relativeFrom="paragraph">
              <wp:posOffset>59055</wp:posOffset>
            </wp:positionV>
            <wp:extent cx="2251075" cy="2206625"/>
            <wp:effectExtent l="19050" t="19050" r="15875" b="22225"/>
            <wp:wrapSquare wrapText="bothSides"/>
            <wp:docPr id="5" name="Picture 5" descr="NewFamil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Family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1075" cy="2206625"/>
                    </a:xfrm>
                    <a:prstGeom prst="rect">
                      <a:avLst/>
                    </a:prstGeom>
                    <a:noFill/>
                    <a:ln w="9525">
                      <a:solidFill>
                        <a:srgbClr val="B8CCE4"/>
                      </a:solidFill>
                      <a:miter lim="800000"/>
                      <a:headEnd/>
                      <a:tailEnd/>
                    </a:ln>
                  </pic:spPr>
                </pic:pic>
              </a:graphicData>
            </a:graphic>
            <wp14:sizeRelH relativeFrom="page">
              <wp14:pctWidth>0</wp14:pctWidth>
            </wp14:sizeRelH>
            <wp14:sizeRelV relativeFrom="page">
              <wp14:pctHeight>0</wp14:pctHeight>
            </wp14:sizeRelV>
          </wp:anchor>
        </w:drawing>
      </w:r>
      <w:r w:rsidR="00572DD8" w:rsidRPr="0015776E">
        <w:rPr>
          <w:b/>
          <w:noProof/>
        </w:rPr>
        <w:t>This is</w:t>
      </w:r>
      <w:r w:rsidR="00BF3ED3" w:rsidRPr="0015776E">
        <w:rPr>
          <w:b/>
        </w:rPr>
        <w:t xml:space="preserve"> the “Youth Personal Information” s</w:t>
      </w:r>
      <w:r w:rsidR="00572DD8" w:rsidRPr="0015776E">
        <w:rPr>
          <w:b/>
        </w:rPr>
        <w:t>creen.  Fill in all information</w:t>
      </w:r>
      <w:r w:rsidR="00BF3ED3" w:rsidRPr="0015776E">
        <w:rPr>
          <w:b/>
        </w:rPr>
        <w:t xml:space="preserve"> </w:t>
      </w:r>
      <w:r w:rsidR="00572DD8" w:rsidRPr="0015776E">
        <w:rPr>
          <w:b/>
        </w:rPr>
        <w:t xml:space="preserve">for this member </w:t>
      </w:r>
      <w:r w:rsidR="00BF3ED3" w:rsidRPr="0015776E">
        <w:rPr>
          <w:b/>
        </w:rPr>
        <w:t xml:space="preserve">correctly and completely.  </w:t>
      </w:r>
    </w:p>
    <w:p w:rsidR="0078274D" w:rsidRPr="0015776E" w:rsidRDefault="0078274D" w:rsidP="002E5151">
      <w:pPr>
        <w:pStyle w:val="NoSpacing"/>
        <w:spacing w:line="276" w:lineRule="auto"/>
        <w:ind w:left="360"/>
        <w:rPr>
          <w:b/>
        </w:rPr>
      </w:pPr>
    </w:p>
    <w:p w:rsidR="00572DD8" w:rsidRPr="0015776E" w:rsidRDefault="00572DD8" w:rsidP="002E5151">
      <w:pPr>
        <w:pStyle w:val="NoSpacing"/>
        <w:numPr>
          <w:ilvl w:val="0"/>
          <w:numId w:val="11"/>
        </w:numPr>
        <w:spacing w:line="276" w:lineRule="auto"/>
      </w:pPr>
      <w:r w:rsidRPr="0015776E">
        <w:t>If he/she has a DIFFERENT e-mail address than the family one entered at login, enter it in the top box.</w:t>
      </w:r>
    </w:p>
    <w:p w:rsidR="00BF3ED3" w:rsidRPr="0015776E" w:rsidRDefault="00BF3ED3" w:rsidP="002E5151">
      <w:pPr>
        <w:pStyle w:val="NoSpacing"/>
        <w:numPr>
          <w:ilvl w:val="0"/>
          <w:numId w:val="11"/>
        </w:numPr>
        <w:spacing w:line="276" w:lineRule="auto"/>
      </w:pPr>
      <w:r w:rsidRPr="0015776E">
        <w:t xml:space="preserve">If </w:t>
      </w:r>
      <w:r w:rsidR="00572DD8" w:rsidRPr="0015776E">
        <w:t>his/her</w:t>
      </w:r>
      <w:r w:rsidRPr="0015776E">
        <w:t xml:space="preserve"> last name is different than </w:t>
      </w:r>
      <w:r w:rsidR="00572DD8" w:rsidRPr="0015776E">
        <w:t>the</w:t>
      </w:r>
      <w:r w:rsidRPr="0015776E">
        <w:t xml:space="preserve"> parent/guardian/household name, make that change on this page.  </w:t>
      </w:r>
    </w:p>
    <w:p w:rsidR="00BF3ED3" w:rsidRPr="0015776E" w:rsidRDefault="00BF3ED3" w:rsidP="002E5151">
      <w:pPr>
        <w:pStyle w:val="NoSpacing"/>
        <w:numPr>
          <w:ilvl w:val="0"/>
          <w:numId w:val="11"/>
        </w:numPr>
        <w:spacing w:line="276" w:lineRule="auto"/>
      </w:pPr>
      <w:r w:rsidRPr="0015776E">
        <w:t>For the “Years in 4-H”</w:t>
      </w:r>
      <w:r w:rsidR="00572DD8" w:rsidRPr="0015776E">
        <w:t>,</w:t>
      </w:r>
      <w:r w:rsidRPr="0015776E">
        <w:t xml:space="preserve"> enter “1” if this is </w:t>
      </w:r>
      <w:r w:rsidR="00572DD8" w:rsidRPr="0015776E">
        <w:t>the</w:t>
      </w:r>
      <w:r w:rsidRPr="0015776E">
        <w:t xml:space="preserve"> first year.</w:t>
      </w:r>
    </w:p>
    <w:p w:rsidR="00BF3ED3" w:rsidRPr="0015776E" w:rsidRDefault="00BF3ED3" w:rsidP="002E5151">
      <w:pPr>
        <w:pStyle w:val="NoSpacing"/>
        <w:numPr>
          <w:ilvl w:val="0"/>
          <w:numId w:val="11"/>
        </w:numPr>
        <w:spacing w:line="276" w:lineRule="auto"/>
      </w:pPr>
      <w:r w:rsidRPr="0015776E">
        <w:t xml:space="preserve">If </w:t>
      </w:r>
      <w:r w:rsidR="00572DD8" w:rsidRPr="0015776E">
        <w:t>there are</w:t>
      </w:r>
      <w:r w:rsidRPr="0015776E">
        <w:t xml:space="preserve"> parents/guardians that do not live in the same residence as you, you may enter their mailing information under Secondary Household.</w:t>
      </w:r>
    </w:p>
    <w:p w:rsidR="00BF3ED3" w:rsidRPr="0015776E" w:rsidRDefault="00BF3ED3" w:rsidP="002E5151">
      <w:pPr>
        <w:pStyle w:val="NoSpacing"/>
        <w:numPr>
          <w:ilvl w:val="0"/>
          <w:numId w:val="11"/>
        </w:numPr>
        <w:spacing w:line="276" w:lineRule="auto"/>
      </w:pPr>
      <w:r w:rsidRPr="0015776E">
        <w:t xml:space="preserve">Are you a volunteer? </w:t>
      </w:r>
      <w:r w:rsidR="00572DD8" w:rsidRPr="0015776E">
        <w:t>M</w:t>
      </w:r>
      <w:r w:rsidRPr="0015776E">
        <w:t>ark “no”</w:t>
      </w:r>
      <w:r w:rsidR="00E602D0" w:rsidRPr="0015776E">
        <w:t xml:space="preserve"> for youth, “yes” if you’re entering an adult volunteer record</w:t>
      </w:r>
      <w:r w:rsidRPr="0015776E">
        <w:t>.</w:t>
      </w:r>
    </w:p>
    <w:p w:rsidR="00BF3ED3" w:rsidRPr="0015776E" w:rsidRDefault="00BF3ED3" w:rsidP="002E5151">
      <w:pPr>
        <w:pStyle w:val="NoSpacing"/>
        <w:numPr>
          <w:ilvl w:val="0"/>
          <w:numId w:val="11"/>
        </w:numPr>
        <w:spacing w:line="276" w:lineRule="auto"/>
      </w:pPr>
      <w:r w:rsidRPr="0015776E">
        <w:t>Ethnicity – if you consider yourself</w:t>
      </w:r>
      <w:r w:rsidR="00572DD8" w:rsidRPr="0015776E">
        <w:t>/child to be</w:t>
      </w:r>
      <w:r w:rsidRPr="0015776E">
        <w:t xml:space="preserve"> a part of the Hispanic culture, mark “yes”.  </w:t>
      </w:r>
    </w:p>
    <w:p w:rsidR="00BF3ED3" w:rsidRPr="0015776E" w:rsidRDefault="00BF3ED3" w:rsidP="002E5151">
      <w:pPr>
        <w:pStyle w:val="NoSpacing"/>
        <w:numPr>
          <w:ilvl w:val="0"/>
          <w:numId w:val="11"/>
        </w:numPr>
        <w:spacing w:line="276" w:lineRule="auto"/>
      </w:pPr>
      <w:r w:rsidRPr="0015776E">
        <w:t xml:space="preserve">You may choose any of the other options listed below or mark “prefer not to state”.  The choice is yours.  </w:t>
      </w:r>
    </w:p>
    <w:p w:rsidR="00571AE0" w:rsidRPr="0015776E" w:rsidRDefault="00BF3ED3" w:rsidP="002E5151">
      <w:pPr>
        <w:pStyle w:val="NoSpacing"/>
        <w:numPr>
          <w:ilvl w:val="0"/>
          <w:numId w:val="11"/>
        </w:numPr>
        <w:spacing w:line="276" w:lineRule="auto"/>
      </w:pPr>
      <w:r w:rsidRPr="0015776E">
        <w:t xml:space="preserve">Choose your residence.  </w:t>
      </w:r>
    </w:p>
    <w:p w:rsidR="00BF3ED3" w:rsidRPr="0015776E" w:rsidRDefault="00BF3ED3" w:rsidP="002E5151">
      <w:pPr>
        <w:pStyle w:val="NoSpacing"/>
        <w:numPr>
          <w:ilvl w:val="0"/>
          <w:numId w:val="11"/>
        </w:numPr>
        <w:spacing w:line="276" w:lineRule="auto"/>
      </w:pPr>
      <w:r w:rsidRPr="0015776E">
        <w:t xml:space="preserve">Complete the Military Service of Family only if it applies.  </w:t>
      </w:r>
    </w:p>
    <w:p w:rsidR="00BF3ED3" w:rsidRPr="0015776E" w:rsidRDefault="00BF3ED3" w:rsidP="002E5151">
      <w:pPr>
        <w:pStyle w:val="NoSpacing"/>
        <w:numPr>
          <w:ilvl w:val="0"/>
          <w:numId w:val="11"/>
        </w:numPr>
        <w:spacing w:line="276" w:lineRule="auto"/>
      </w:pPr>
      <w:r w:rsidRPr="0015776E">
        <w:t xml:space="preserve">Select your </w:t>
      </w:r>
      <w:r w:rsidR="00572DD8" w:rsidRPr="0015776E">
        <w:t xml:space="preserve">child’s </w:t>
      </w:r>
      <w:r w:rsidRPr="0015776E">
        <w:t>current grade in school</w:t>
      </w:r>
      <w:r w:rsidR="00572DD8" w:rsidRPr="0015776E">
        <w:t>.</w:t>
      </w:r>
    </w:p>
    <w:p w:rsidR="00E602D0" w:rsidRPr="0015776E" w:rsidRDefault="00E602D0" w:rsidP="002E5151">
      <w:pPr>
        <w:widowControl w:val="0"/>
        <w:numPr>
          <w:ilvl w:val="0"/>
          <w:numId w:val="11"/>
        </w:numPr>
        <w:spacing w:after="0"/>
      </w:pPr>
      <w:r w:rsidRPr="0015776E">
        <w:rPr>
          <w:b/>
        </w:rPr>
        <w:t>Text messaging</w:t>
      </w:r>
      <w:r w:rsidRPr="0015776E">
        <w:t>:  This is optional.</w:t>
      </w:r>
      <w:r w:rsidR="00ED6510" w:rsidRPr="0015776E">
        <w:t xml:space="preserve"> </w:t>
      </w:r>
      <w:r w:rsidRPr="0015776E">
        <w:t xml:space="preserve"> Enter a cell number, check the box if you are willing to receive text messages via 4-H Online and choose your provider from the list. Texts will be used for last minute meeting notices and other priority information, only from county staff, not auto-generated through the program.</w:t>
      </w:r>
    </w:p>
    <w:p w:rsidR="00E602D0" w:rsidRPr="0015776E" w:rsidRDefault="00E602D0" w:rsidP="002E5151">
      <w:pPr>
        <w:widowControl w:val="0"/>
        <w:numPr>
          <w:ilvl w:val="0"/>
          <w:numId w:val="11"/>
        </w:numPr>
        <w:spacing w:after="0"/>
      </w:pPr>
      <w:r w:rsidRPr="0015776E">
        <w:t xml:space="preserve">Be sure to enter an </w:t>
      </w:r>
      <w:r w:rsidRPr="0015776E">
        <w:rPr>
          <w:b/>
          <w:u w:val="single"/>
        </w:rPr>
        <w:t>emergency contact</w:t>
      </w:r>
      <w:r w:rsidRPr="0015776E">
        <w:t xml:space="preserve"> name and at least one phone number (required fields). This should be someone OTHER than a parent, if possible. Parents are always contacted first, but who should be called if the parents are not available?</w:t>
      </w:r>
    </w:p>
    <w:p w:rsidR="00E602D0" w:rsidRPr="0015776E" w:rsidRDefault="00E602D0" w:rsidP="002E5151">
      <w:pPr>
        <w:numPr>
          <w:ilvl w:val="0"/>
          <w:numId w:val="11"/>
        </w:numPr>
        <w:spacing w:after="0"/>
        <w:rPr>
          <w:b/>
        </w:rPr>
      </w:pPr>
      <w:r w:rsidRPr="0015776E">
        <w:rPr>
          <w:b/>
        </w:rPr>
        <w:t>When you have completed this page, click "Continue."  This brings you to the Additional Information Page.</w:t>
      </w:r>
    </w:p>
    <w:p w:rsidR="002E5151" w:rsidRPr="0015776E" w:rsidRDefault="00572DD8" w:rsidP="002E5151">
      <w:pPr>
        <w:pStyle w:val="NoSpacing"/>
        <w:spacing w:line="276" w:lineRule="auto"/>
        <w:rPr>
          <w:b/>
        </w:rPr>
      </w:pPr>
      <w:r w:rsidRPr="0015776E">
        <w:rPr>
          <w:b/>
        </w:rPr>
        <w:t xml:space="preserve"> </w:t>
      </w:r>
    </w:p>
    <w:p w:rsidR="002E5151" w:rsidRDefault="002E5151">
      <w:pPr>
        <w:spacing w:after="0" w:line="240" w:lineRule="auto"/>
        <w:rPr>
          <w:b/>
          <w:sz w:val="20"/>
          <w:szCs w:val="20"/>
        </w:rPr>
      </w:pPr>
      <w:r>
        <w:rPr>
          <w:b/>
          <w:sz w:val="20"/>
          <w:szCs w:val="20"/>
        </w:rPr>
        <w:br w:type="page"/>
      </w:r>
    </w:p>
    <w:p w:rsidR="00572DD8" w:rsidRPr="002E5151" w:rsidRDefault="002E5151" w:rsidP="002E5151">
      <w:pPr>
        <w:pStyle w:val="NoSpacing"/>
        <w:spacing w:line="276" w:lineRule="auto"/>
        <w:rPr>
          <w:b/>
          <w:sz w:val="20"/>
          <w:szCs w:val="20"/>
        </w:rPr>
      </w:pPr>
      <w:r w:rsidRPr="002E5151">
        <w:rPr>
          <w:noProof/>
          <w:sz w:val="20"/>
          <w:szCs w:val="20"/>
        </w:rPr>
        <w:lastRenderedPageBreak/>
        <w:drawing>
          <wp:anchor distT="0" distB="0" distL="114300" distR="114300" simplePos="0" relativeHeight="251663360" behindDoc="0" locked="0" layoutInCell="1" allowOverlap="1" wp14:anchorId="44923283" wp14:editId="37A8AA3A">
            <wp:simplePos x="0" y="0"/>
            <wp:positionH relativeFrom="column">
              <wp:posOffset>3875405</wp:posOffset>
            </wp:positionH>
            <wp:positionV relativeFrom="paragraph">
              <wp:posOffset>104140</wp:posOffset>
            </wp:positionV>
            <wp:extent cx="2654300" cy="8153400"/>
            <wp:effectExtent l="19050" t="19050" r="12700" b="19050"/>
            <wp:wrapSquare wrapText="bothSides"/>
            <wp:docPr id="12" name="Picture 12" descr="AuthorizationsPageSept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thorizationsPageSept20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300" cy="8153400"/>
                    </a:xfrm>
                    <a:prstGeom prst="rect">
                      <a:avLst/>
                    </a:prstGeom>
                    <a:noFill/>
                    <a:ln w="3175">
                      <a:solidFill>
                        <a:srgbClr val="1F497D"/>
                      </a:solidFill>
                      <a:miter lim="800000"/>
                      <a:headEnd/>
                      <a:tailEnd/>
                    </a:ln>
                  </pic:spPr>
                </pic:pic>
              </a:graphicData>
            </a:graphic>
            <wp14:sizeRelH relativeFrom="page">
              <wp14:pctWidth>0</wp14:pctWidth>
            </wp14:sizeRelH>
            <wp14:sizeRelV relativeFrom="page">
              <wp14:pctHeight>0</wp14:pctHeight>
            </wp14:sizeRelV>
          </wp:anchor>
        </w:drawing>
      </w:r>
    </w:p>
    <w:p w:rsidR="00E602D0" w:rsidRPr="0015776E" w:rsidRDefault="00E602D0" w:rsidP="002E5151">
      <w:pPr>
        <w:rPr>
          <w:rFonts w:cs="Arial"/>
          <w:b/>
        </w:rPr>
      </w:pPr>
      <w:r w:rsidRPr="0015776E">
        <w:rPr>
          <w:rFonts w:cs="Arial"/>
          <w:b/>
        </w:rPr>
        <w:t>Authorizations and Releases</w:t>
      </w:r>
    </w:p>
    <w:p w:rsidR="00E602D0" w:rsidRPr="0015776E" w:rsidRDefault="00E602D0" w:rsidP="002E5151">
      <w:pPr>
        <w:numPr>
          <w:ilvl w:val="0"/>
          <w:numId w:val="12"/>
        </w:numPr>
        <w:spacing w:after="0"/>
        <w:rPr>
          <w:rFonts w:cs="Arial"/>
        </w:rPr>
      </w:pPr>
      <w:r w:rsidRPr="0015776E">
        <w:rPr>
          <w:rFonts w:cs="Arial"/>
        </w:rPr>
        <w:t>All fields are required. Select an option if there is a choice, or check the “I agree…” box.</w:t>
      </w:r>
    </w:p>
    <w:p w:rsidR="00E602D0" w:rsidRPr="0015776E" w:rsidRDefault="00E602D0" w:rsidP="002E5151">
      <w:pPr>
        <w:numPr>
          <w:ilvl w:val="0"/>
          <w:numId w:val="12"/>
        </w:numPr>
        <w:spacing w:after="0"/>
        <w:rPr>
          <w:rFonts w:cs="Arial"/>
        </w:rPr>
      </w:pPr>
      <w:r w:rsidRPr="0015776E">
        <w:rPr>
          <w:rFonts w:cs="Arial"/>
        </w:rPr>
        <w:t xml:space="preserve">Double-check the transportation options that are selected. Are these accurate? </w:t>
      </w:r>
    </w:p>
    <w:p w:rsidR="00E602D0" w:rsidRPr="0015776E" w:rsidRDefault="00E602D0" w:rsidP="002E5151">
      <w:pPr>
        <w:numPr>
          <w:ilvl w:val="0"/>
          <w:numId w:val="12"/>
        </w:numPr>
        <w:spacing w:after="0"/>
        <w:rPr>
          <w:rFonts w:cs="Arial"/>
          <w:b/>
          <w:bCs/>
        </w:rPr>
      </w:pPr>
      <w:r w:rsidRPr="0015776E">
        <w:rPr>
          <w:rFonts w:cs="Arial"/>
          <w:b/>
          <w:bCs/>
        </w:rPr>
        <w:t>Additional Information</w:t>
      </w:r>
    </w:p>
    <w:p w:rsidR="00E602D0" w:rsidRPr="0015776E" w:rsidRDefault="00E602D0" w:rsidP="002E5151">
      <w:pPr>
        <w:numPr>
          <w:ilvl w:val="0"/>
          <w:numId w:val="12"/>
        </w:numPr>
        <w:spacing w:after="0"/>
        <w:rPr>
          <w:rFonts w:cs="Arial"/>
          <w:bCs/>
        </w:rPr>
      </w:pPr>
      <w:r w:rsidRPr="0015776E">
        <w:rPr>
          <w:rFonts w:cs="Arial"/>
          <w:bCs/>
        </w:rPr>
        <w:t>Double-check the t-shirt size. Is this still correct, or has that changed since last year?</w:t>
      </w:r>
    </w:p>
    <w:p w:rsidR="00E602D0" w:rsidRPr="0015776E" w:rsidRDefault="00E602D0" w:rsidP="002E5151">
      <w:pPr>
        <w:numPr>
          <w:ilvl w:val="0"/>
          <w:numId w:val="12"/>
        </w:numPr>
        <w:spacing w:after="0"/>
        <w:rPr>
          <w:rFonts w:cs="Arial"/>
          <w:bCs/>
        </w:rPr>
      </w:pPr>
      <w:r w:rsidRPr="0015776E">
        <w:rPr>
          <w:rFonts w:cs="Arial"/>
          <w:bCs/>
        </w:rPr>
        <w:t>Type in the school district name in the box provided.</w:t>
      </w:r>
    </w:p>
    <w:p w:rsidR="00E602D0" w:rsidRPr="0015776E" w:rsidRDefault="00E602D0" w:rsidP="002E5151">
      <w:pPr>
        <w:numPr>
          <w:ilvl w:val="0"/>
          <w:numId w:val="12"/>
        </w:numPr>
        <w:spacing w:after="0"/>
        <w:rPr>
          <w:rFonts w:cs="Arial"/>
          <w:b/>
          <w:bCs/>
        </w:rPr>
      </w:pPr>
      <w:r w:rsidRPr="0015776E">
        <w:rPr>
          <w:rFonts w:cs="Arial"/>
          <w:b/>
          <w:bCs/>
        </w:rPr>
        <w:t>Digital Signatures</w:t>
      </w:r>
    </w:p>
    <w:p w:rsidR="00E602D0" w:rsidRPr="0015776E" w:rsidRDefault="00E602D0" w:rsidP="002E5151">
      <w:pPr>
        <w:numPr>
          <w:ilvl w:val="0"/>
          <w:numId w:val="12"/>
        </w:numPr>
        <w:spacing w:after="0"/>
        <w:rPr>
          <w:rFonts w:cs="Arial"/>
          <w:bCs/>
        </w:rPr>
      </w:pPr>
      <w:r w:rsidRPr="0015776E">
        <w:rPr>
          <w:rFonts w:cs="Arial"/>
          <w:bCs/>
        </w:rPr>
        <w:t>Enter both the name of the parent/guardian and the youth. Both fields must be filled in before you can click the Continue button.</w:t>
      </w:r>
    </w:p>
    <w:p w:rsidR="00E602D0" w:rsidRPr="0015776E" w:rsidRDefault="00E602D0" w:rsidP="002E5151">
      <w:pPr>
        <w:numPr>
          <w:ilvl w:val="0"/>
          <w:numId w:val="12"/>
        </w:numPr>
        <w:spacing w:after="0"/>
        <w:rPr>
          <w:rFonts w:cs="Arial"/>
          <w:bCs/>
          <w:i/>
        </w:rPr>
      </w:pPr>
      <w:r w:rsidRPr="0015776E">
        <w:rPr>
          <w:rFonts w:cs="Arial"/>
          <w:bCs/>
          <w:i/>
        </w:rPr>
        <w:t>By logging on with your user ID and password, you are indicating that you are the correct person to agree to the terms.</w:t>
      </w:r>
    </w:p>
    <w:p w:rsidR="00E602D0" w:rsidRPr="0015776E" w:rsidRDefault="00E602D0" w:rsidP="002E5151">
      <w:pPr>
        <w:numPr>
          <w:ilvl w:val="0"/>
          <w:numId w:val="12"/>
        </w:numPr>
        <w:spacing w:after="0"/>
      </w:pPr>
      <w:r w:rsidRPr="0015776E">
        <w:t>When you have completed this page, click "Continue."  This brings you to the Health Page.</w:t>
      </w:r>
    </w:p>
    <w:p w:rsidR="006648F8" w:rsidRPr="0015776E" w:rsidRDefault="006648F8" w:rsidP="002E5151">
      <w:pPr>
        <w:spacing w:after="0"/>
        <w:rPr>
          <w:rFonts w:cs="Arial"/>
          <w:b/>
        </w:rPr>
      </w:pPr>
    </w:p>
    <w:p w:rsidR="0078274D" w:rsidRPr="0015776E" w:rsidRDefault="00E602D0" w:rsidP="002E5151">
      <w:pPr>
        <w:spacing w:after="0"/>
        <w:rPr>
          <w:rFonts w:cs="Arial"/>
        </w:rPr>
      </w:pPr>
      <w:r w:rsidRPr="0015776E">
        <w:rPr>
          <w:rFonts w:cs="Arial"/>
          <w:b/>
        </w:rPr>
        <w:t>Health Form</w:t>
      </w:r>
      <w:r w:rsidR="006648F8" w:rsidRPr="0015776E">
        <w:rPr>
          <w:rFonts w:cs="Arial"/>
          <w:b/>
        </w:rPr>
        <w:t xml:space="preserve"> (below) </w:t>
      </w:r>
      <w:r w:rsidRPr="0015776E">
        <w:rPr>
          <w:rFonts w:cs="Arial"/>
          <w:b/>
        </w:rPr>
        <w:t>-</w:t>
      </w:r>
      <w:r w:rsidRPr="0015776E">
        <w:rPr>
          <w:rFonts w:cs="Arial"/>
        </w:rPr>
        <w:t xml:space="preserve"> </w:t>
      </w:r>
    </w:p>
    <w:p w:rsidR="00E602D0" w:rsidRPr="0015776E" w:rsidRDefault="00E602D0" w:rsidP="002E5151">
      <w:pPr>
        <w:spacing w:after="0"/>
        <w:rPr>
          <w:rFonts w:cs="Arial"/>
        </w:rPr>
      </w:pPr>
      <w:r w:rsidRPr="0015776E">
        <w:rPr>
          <w:rFonts w:cs="Arial"/>
        </w:rPr>
        <w:t>Check all health conditions and allergies that apply. Any health issues not listed need to be entered in the text boxes.</w:t>
      </w:r>
      <w:r w:rsidRPr="0015776E">
        <w:rPr>
          <w:noProof/>
        </w:rPr>
        <w:t xml:space="preserve"> </w:t>
      </w:r>
    </w:p>
    <w:p w:rsidR="00E602D0" w:rsidRPr="0015776E" w:rsidRDefault="00E602D0" w:rsidP="002E5151">
      <w:pPr>
        <w:numPr>
          <w:ilvl w:val="0"/>
          <w:numId w:val="12"/>
        </w:numPr>
        <w:rPr>
          <w:rFonts w:cs="Arial"/>
        </w:rPr>
      </w:pPr>
      <w:r w:rsidRPr="0015776E">
        <w:t xml:space="preserve">When you have completed this page, click "Continue."  </w:t>
      </w:r>
    </w:p>
    <w:p w:rsidR="00ED6510" w:rsidRDefault="007D3EB7" w:rsidP="00E602D0">
      <w:pPr>
        <w:pStyle w:val="NoSpacing"/>
        <w:rPr>
          <w:b/>
          <w:noProof/>
        </w:rPr>
      </w:pPr>
      <w:r>
        <w:rPr>
          <w:noProof/>
        </w:rPr>
        <w:drawing>
          <wp:anchor distT="0" distB="0" distL="114300" distR="114300" simplePos="0" relativeHeight="251660288" behindDoc="1" locked="0" layoutInCell="1" allowOverlap="1">
            <wp:simplePos x="0" y="0"/>
            <wp:positionH relativeFrom="column">
              <wp:posOffset>470535</wp:posOffset>
            </wp:positionH>
            <wp:positionV relativeFrom="paragraph">
              <wp:posOffset>75565</wp:posOffset>
            </wp:positionV>
            <wp:extent cx="2252980" cy="2851785"/>
            <wp:effectExtent l="19050" t="19050" r="13970" b="24765"/>
            <wp:wrapTight wrapText="bothSides">
              <wp:wrapPolygon edited="0">
                <wp:start x="-183" y="-144"/>
                <wp:lineTo x="-183" y="21643"/>
                <wp:lineTo x="21551" y="21643"/>
                <wp:lineTo x="21551" y="-144"/>
                <wp:lineTo x="-183" y="-144"/>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0286" t="18849" r="31772" b="3932"/>
                    <a:stretch>
                      <a:fillRect/>
                    </a:stretch>
                  </pic:blipFill>
                  <pic:spPr bwMode="auto">
                    <a:xfrm>
                      <a:off x="0" y="0"/>
                      <a:ext cx="2252980" cy="2851785"/>
                    </a:xfrm>
                    <a:prstGeom prst="rect">
                      <a:avLst/>
                    </a:prstGeom>
                    <a:noFill/>
                    <a:ln w="3175">
                      <a:solidFill>
                        <a:srgbClr val="1F497D"/>
                      </a:solidFill>
                      <a:miter lim="800000"/>
                      <a:headEnd/>
                      <a:tailEnd/>
                    </a:ln>
                  </pic:spPr>
                </pic:pic>
              </a:graphicData>
            </a:graphic>
            <wp14:sizeRelH relativeFrom="page">
              <wp14:pctWidth>0</wp14:pctWidth>
            </wp14:sizeRelH>
            <wp14:sizeRelV relativeFrom="page">
              <wp14:pctHeight>0</wp14:pctHeight>
            </wp14:sizeRelV>
          </wp:anchor>
        </w:drawing>
      </w:r>
      <w:r w:rsidR="006648F8">
        <w:rPr>
          <w:b/>
          <w:noProof/>
        </w:rPr>
        <w:br w:type="page"/>
      </w:r>
    </w:p>
    <w:p w:rsidR="00ED6510" w:rsidRDefault="00ED6510" w:rsidP="00E602D0">
      <w:pPr>
        <w:pStyle w:val="NoSpacing"/>
        <w:rPr>
          <w:b/>
          <w:noProof/>
        </w:rPr>
      </w:pPr>
    </w:p>
    <w:p w:rsidR="00E602D0" w:rsidRPr="0015776E" w:rsidRDefault="0078274D" w:rsidP="00E602D0">
      <w:pPr>
        <w:pStyle w:val="NoSpacing"/>
        <w:rPr>
          <w:b/>
        </w:rPr>
      </w:pPr>
      <w:r w:rsidRPr="0015776E">
        <w:rPr>
          <w:b/>
          <w:noProof/>
        </w:rPr>
        <w:drawing>
          <wp:anchor distT="0" distB="0" distL="114300" distR="114300" simplePos="0" relativeHeight="251658240" behindDoc="0" locked="0" layoutInCell="1" allowOverlap="1" wp14:anchorId="314E6446" wp14:editId="27699B03">
            <wp:simplePos x="0" y="0"/>
            <wp:positionH relativeFrom="column">
              <wp:posOffset>4382135</wp:posOffset>
            </wp:positionH>
            <wp:positionV relativeFrom="paragraph">
              <wp:posOffset>5080</wp:posOffset>
            </wp:positionV>
            <wp:extent cx="1993900" cy="1828800"/>
            <wp:effectExtent l="19050" t="19050" r="25400" b="19050"/>
            <wp:wrapSquare wrapText="bothSides"/>
            <wp:docPr id="7" name="Picture 7" descr="NewFamil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Family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3900" cy="1828800"/>
                    </a:xfrm>
                    <a:prstGeom prst="rect">
                      <a:avLst/>
                    </a:prstGeom>
                    <a:noFill/>
                    <a:ln w="9525">
                      <a:solidFill>
                        <a:srgbClr val="B8CCE4"/>
                      </a:solidFill>
                      <a:miter lim="800000"/>
                      <a:headEnd/>
                      <a:tailEnd/>
                    </a:ln>
                  </pic:spPr>
                </pic:pic>
              </a:graphicData>
            </a:graphic>
            <wp14:sizeRelH relativeFrom="page">
              <wp14:pctWidth>0</wp14:pctWidth>
            </wp14:sizeRelH>
            <wp14:sizeRelV relativeFrom="page">
              <wp14:pctHeight>0</wp14:pctHeight>
            </wp14:sizeRelV>
          </wp:anchor>
        </w:drawing>
      </w:r>
      <w:r w:rsidR="006648F8" w:rsidRPr="0015776E">
        <w:rPr>
          <w:b/>
          <w:noProof/>
        </w:rPr>
        <w:t>The</w:t>
      </w:r>
      <w:r w:rsidR="00E602D0" w:rsidRPr="0015776E">
        <w:rPr>
          <w:b/>
        </w:rPr>
        <w:t xml:space="preserve"> Clubs/Projects/Groups page</w:t>
      </w:r>
      <w:r w:rsidR="006648F8" w:rsidRPr="0015776E">
        <w:rPr>
          <w:b/>
        </w:rPr>
        <w:t xml:space="preserve"> is </w:t>
      </w:r>
      <w:r w:rsidR="00E602D0" w:rsidRPr="0015776E">
        <w:rPr>
          <w:b/>
        </w:rPr>
        <w:t xml:space="preserve">where you will select a 4-H club and projects for the current 4-H year.  </w:t>
      </w:r>
    </w:p>
    <w:p w:rsidR="0078274D" w:rsidRPr="0015776E" w:rsidRDefault="0078274D" w:rsidP="00E602D0">
      <w:pPr>
        <w:pStyle w:val="NoSpacing"/>
        <w:rPr>
          <w:b/>
        </w:rPr>
      </w:pPr>
    </w:p>
    <w:p w:rsidR="00E602D0" w:rsidRPr="0015776E" w:rsidRDefault="00E602D0" w:rsidP="00E602D0">
      <w:pPr>
        <w:pStyle w:val="NoSpacing"/>
        <w:numPr>
          <w:ilvl w:val="0"/>
          <w:numId w:val="12"/>
        </w:numPr>
      </w:pPr>
      <w:r w:rsidRPr="0015776E">
        <w:t xml:space="preserve">Select the correct club from the drop down menu and click on it. </w:t>
      </w:r>
    </w:p>
    <w:p w:rsidR="00E602D0" w:rsidRPr="0015776E" w:rsidRDefault="00E602D0" w:rsidP="00E602D0">
      <w:pPr>
        <w:pStyle w:val="NoSpacing"/>
        <w:numPr>
          <w:ilvl w:val="0"/>
          <w:numId w:val="12"/>
        </w:numPr>
      </w:pPr>
      <w:r w:rsidRPr="0015776E">
        <w:t>Be sure to click “Add Club”.</w:t>
      </w:r>
    </w:p>
    <w:p w:rsidR="00E602D0" w:rsidRPr="0015776E" w:rsidRDefault="00E602D0" w:rsidP="00E602D0">
      <w:pPr>
        <w:pStyle w:val="NoSpacing"/>
        <w:numPr>
          <w:ilvl w:val="0"/>
          <w:numId w:val="12"/>
        </w:numPr>
      </w:pPr>
      <w:r w:rsidRPr="0015776E">
        <w:t xml:space="preserve">If your child is a member of more than one club, add the next one the same way.  Make sure that the main club has the </w:t>
      </w:r>
      <w:r w:rsidR="00ED6510" w:rsidRPr="0015776E">
        <w:t>blue</w:t>
      </w:r>
      <w:r w:rsidRPr="0015776E">
        <w:t xml:space="preserve"> dot next to it.</w:t>
      </w:r>
    </w:p>
    <w:p w:rsidR="00E602D0" w:rsidRPr="0015776E" w:rsidRDefault="00AF3E87" w:rsidP="00E602D0">
      <w:pPr>
        <w:numPr>
          <w:ilvl w:val="0"/>
          <w:numId w:val="12"/>
        </w:numPr>
      </w:pPr>
      <w:r>
        <w:rPr>
          <w:noProof/>
        </w:rPr>
        <mc:AlternateContent>
          <mc:Choice Requires="wps">
            <w:drawing>
              <wp:anchor distT="0" distB="0" distL="114300" distR="114300" simplePos="0" relativeHeight="251670528" behindDoc="0" locked="0" layoutInCell="1" allowOverlap="1" wp14:anchorId="08DEE742" wp14:editId="6A5A9329">
                <wp:simplePos x="0" y="0"/>
                <wp:positionH relativeFrom="column">
                  <wp:posOffset>5705475</wp:posOffset>
                </wp:positionH>
                <wp:positionV relativeFrom="paragraph">
                  <wp:posOffset>210185</wp:posOffset>
                </wp:positionV>
                <wp:extent cx="666750" cy="180975"/>
                <wp:effectExtent l="0" t="0" r="19050" b="28575"/>
                <wp:wrapNone/>
                <wp:docPr id="9" name="Oval 9"/>
                <wp:cNvGraphicFramePr/>
                <a:graphic xmlns:a="http://schemas.openxmlformats.org/drawingml/2006/main">
                  <a:graphicData uri="http://schemas.microsoft.com/office/word/2010/wordprocessingShape">
                    <wps:wsp>
                      <wps:cNvSpPr/>
                      <wps:spPr>
                        <a:xfrm>
                          <a:off x="0" y="0"/>
                          <a:ext cx="666750"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 o:spid="_x0000_s1026" style="position:absolute;margin-left:449.25pt;margin-top:16.55pt;width:52.5pt;height:14.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" filled="f" strokecolor="red" strokeweight="2pt"/>
            </w:pict>
          </mc:Fallback>
        </mc:AlternateContent>
      </w:r>
      <w:r w:rsidR="00E602D0" w:rsidRPr="0015776E">
        <w:t>Click the “Continue” button.</w:t>
      </w:r>
      <w:r w:rsidRPr="00AF3E87">
        <w:rPr>
          <w:noProof/>
        </w:rPr>
        <w:t xml:space="preserve"> </w:t>
      </w:r>
    </w:p>
    <w:p w:rsidR="00E602D0" w:rsidRPr="0015776E" w:rsidRDefault="00E602D0" w:rsidP="009E648F">
      <w:pPr>
        <w:pStyle w:val="ListParagraph"/>
        <w:ind w:left="0"/>
        <w:rPr>
          <w:b/>
        </w:rPr>
      </w:pPr>
    </w:p>
    <w:p w:rsidR="009E648F" w:rsidRPr="0015776E" w:rsidRDefault="006648F8" w:rsidP="009E648F">
      <w:pPr>
        <w:pStyle w:val="ListParagraph"/>
        <w:ind w:left="0"/>
        <w:rPr>
          <w:b/>
        </w:rPr>
      </w:pPr>
      <w:r w:rsidRPr="0015776E">
        <w:rPr>
          <w:b/>
        </w:rPr>
        <w:t>The</w:t>
      </w:r>
      <w:r w:rsidR="009E648F" w:rsidRPr="0015776E">
        <w:rPr>
          <w:b/>
        </w:rPr>
        <w:t xml:space="preserve"> “Projects” tab.</w:t>
      </w:r>
    </w:p>
    <w:p w:rsidR="009E648F" w:rsidRPr="0015776E" w:rsidRDefault="0078274D" w:rsidP="0078274D">
      <w:pPr>
        <w:pStyle w:val="NoSpacing"/>
        <w:numPr>
          <w:ilvl w:val="0"/>
          <w:numId w:val="18"/>
        </w:numPr>
      </w:pPr>
      <w:r w:rsidRPr="0015776E">
        <w:rPr>
          <w:noProof/>
        </w:rPr>
        <w:drawing>
          <wp:anchor distT="0" distB="0" distL="114300" distR="114300" simplePos="0" relativeHeight="251659264" behindDoc="0" locked="0" layoutInCell="1" allowOverlap="1" wp14:anchorId="196C83CE" wp14:editId="730934C6">
            <wp:simplePos x="0" y="0"/>
            <wp:positionH relativeFrom="column">
              <wp:posOffset>-9525</wp:posOffset>
            </wp:positionH>
            <wp:positionV relativeFrom="paragraph">
              <wp:posOffset>24130</wp:posOffset>
            </wp:positionV>
            <wp:extent cx="2252345" cy="2305050"/>
            <wp:effectExtent l="19050" t="19050" r="14605" b="19050"/>
            <wp:wrapSquare wrapText="bothSides"/>
            <wp:docPr id="8" name="Picture 8" descr="NewFamil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Family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2345" cy="2305050"/>
                    </a:xfrm>
                    <a:prstGeom prst="rect">
                      <a:avLst/>
                    </a:prstGeom>
                    <a:noFill/>
                    <a:ln w="9525">
                      <a:solidFill>
                        <a:srgbClr val="B8CCE4"/>
                      </a:solidFill>
                      <a:miter lim="800000"/>
                      <a:headEnd/>
                      <a:tailEnd/>
                    </a:ln>
                  </pic:spPr>
                </pic:pic>
              </a:graphicData>
            </a:graphic>
            <wp14:sizeRelH relativeFrom="page">
              <wp14:pctWidth>0</wp14:pctWidth>
            </wp14:sizeRelH>
            <wp14:sizeRelV relativeFrom="page">
              <wp14:pctHeight>0</wp14:pctHeight>
            </wp14:sizeRelV>
          </wp:anchor>
        </w:drawing>
      </w:r>
      <w:r w:rsidR="009E648F" w:rsidRPr="0015776E">
        <w:t xml:space="preserve">Under “Select a Project” click on the drop down menu and select the first </w:t>
      </w:r>
      <w:r w:rsidRPr="0015776E">
        <w:t xml:space="preserve">  </w:t>
      </w:r>
      <w:r w:rsidR="009E648F" w:rsidRPr="0015776E">
        <w:t>project for this youth.</w:t>
      </w:r>
    </w:p>
    <w:p w:rsidR="009E648F" w:rsidRPr="0015776E" w:rsidRDefault="009E648F" w:rsidP="009E648F">
      <w:pPr>
        <w:pStyle w:val="ListParagraph"/>
        <w:numPr>
          <w:ilvl w:val="0"/>
          <w:numId w:val="16"/>
        </w:numPr>
      </w:pPr>
      <w:r w:rsidRPr="0015776E">
        <w:t>“Years in Project” – must have 1 for 1</w:t>
      </w:r>
      <w:r w:rsidRPr="0015776E">
        <w:rPr>
          <w:vertAlign w:val="superscript"/>
        </w:rPr>
        <w:t>st</w:t>
      </w:r>
      <w:r w:rsidRPr="0015776E">
        <w:t xml:space="preserve"> year members. For returning members, the years are automatically updated.  </w:t>
      </w:r>
    </w:p>
    <w:p w:rsidR="009E648F" w:rsidRPr="0015776E" w:rsidRDefault="009E648F" w:rsidP="009E648F">
      <w:pPr>
        <w:pStyle w:val="ListParagraph"/>
        <w:numPr>
          <w:ilvl w:val="0"/>
          <w:numId w:val="16"/>
        </w:numPr>
      </w:pPr>
      <w:r w:rsidRPr="0015776E">
        <w:t>Click on “Add Project”.</w:t>
      </w:r>
    </w:p>
    <w:p w:rsidR="009E648F" w:rsidRPr="0015776E" w:rsidRDefault="009E648F" w:rsidP="009E648F">
      <w:pPr>
        <w:pStyle w:val="ListParagraph"/>
        <w:numPr>
          <w:ilvl w:val="0"/>
          <w:numId w:val="16"/>
        </w:numPr>
      </w:pPr>
      <w:r w:rsidRPr="0015776E">
        <w:t>For each additional project that you want to add, repeat the steps above.</w:t>
      </w:r>
    </w:p>
    <w:p w:rsidR="009E648F" w:rsidRPr="0015776E" w:rsidRDefault="009E648F" w:rsidP="009E648F">
      <w:pPr>
        <w:pStyle w:val="ListParagraph"/>
      </w:pPr>
    </w:p>
    <w:p w:rsidR="009E648F" w:rsidRPr="0015776E" w:rsidRDefault="009E648F" w:rsidP="009E648F">
      <w:pPr>
        <w:pStyle w:val="ListParagraph"/>
        <w:ind w:left="360"/>
      </w:pPr>
      <w:r w:rsidRPr="0015776E">
        <w:t>Once you have entered all your project(s), you need to click on “</w:t>
      </w:r>
      <w:r w:rsidRPr="0015776E">
        <w:rPr>
          <w:b/>
        </w:rPr>
        <w:t>Submit Enrollment</w:t>
      </w:r>
      <w:r w:rsidRPr="0015776E">
        <w:t xml:space="preserve">” and you are done!  </w:t>
      </w:r>
      <w:r w:rsidR="006648F8" w:rsidRPr="0015776E">
        <w:rPr>
          <w:b/>
          <w:i/>
        </w:rPr>
        <w:t>(DO NOT click “Continue” to go on to the Groups tab)</w:t>
      </w:r>
    </w:p>
    <w:p w:rsidR="009E648F" w:rsidRPr="0015776E" w:rsidRDefault="009E648F" w:rsidP="009E648F">
      <w:pPr>
        <w:pStyle w:val="ListParagraph"/>
        <w:ind w:left="360"/>
      </w:pPr>
    </w:p>
    <w:p w:rsidR="009E648F" w:rsidRPr="0015776E" w:rsidRDefault="009E648F" w:rsidP="0078274D">
      <w:pPr>
        <w:pStyle w:val="ListParagraph"/>
        <w:ind w:left="0"/>
      </w:pPr>
      <w:r w:rsidRPr="0015776E">
        <w:t xml:space="preserve">If there is another youth </w:t>
      </w:r>
      <w:r w:rsidR="00B01510" w:rsidRPr="0015776E">
        <w:t xml:space="preserve">(or an adult leader) </w:t>
      </w:r>
      <w:r w:rsidRPr="0015776E">
        <w:t xml:space="preserve">in your family enrolling in 4-H, you will need to repeat this process for them.  </w:t>
      </w:r>
      <w:r w:rsidR="00A24CC3" w:rsidRPr="0015776E">
        <w:t>There is an option for to “copy parent information from another youth record” drop box that will shorten the process some for the second (and beyond) youth.</w:t>
      </w:r>
    </w:p>
    <w:p w:rsidR="009E648F" w:rsidRPr="0015776E" w:rsidRDefault="009E648F" w:rsidP="0078274D">
      <w:pPr>
        <w:pStyle w:val="BodyText2"/>
        <w:rPr>
          <w:sz w:val="22"/>
          <w:szCs w:val="22"/>
        </w:rPr>
      </w:pPr>
      <w:r w:rsidRPr="0015776E">
        <w:rPr>
          <w:sz w:val="22"/>
          <w:szCs w:val="22"/>
        </w:rPr>
        <w:t xml:space="preserve">Once your enrollment has been submitted, it is sent to your County </w:t>
      </w:r>
      <w:r w:rsidR="006648F8" w:rsidRPr="0015776E">
        <w:rPr>
          <w:sz w:val="22"/>
          <w:szCs w:val="22"/>
        </w:rPr>
        <w:t>Extension Office</w:t>
      </w:r>
      <w:r w:rsidRPr="0015776E">
        <w:rPr>
          <w:sz w:val="22"/>
          <w:szCs w:val="22"/>
        </w:rPr>
        <w:t xml:space="preserve"> to be approved.  If there are any problems with your enrollment – incorrect or missing information, etc. – you will get an e-mail </w:t>
      </w:r>
      <w:r w:rsidR="006648F8" w:rsidRPr="0015776E">
        <w:rPr>
          <w:sz w:val="22"/>
          <w:szCs w:val="22"/>
        </w:rPr>
        <w:t>with instructions for logging back in (with the same email/password you set up) and correcting those</w:t>
      </w:r>
      <w:r w:rsidRPr="0015776E">
        <w:rPr>
          <w:sz w:val="22"/>
          <w:szCs w:val="22"/>
        </w:rPr>
        <w:t xml:space="preserve">.  If there are no problems, you will receive </w:t>
      </w:r>
      <w:proofErr w:type="gramStart"/>
      <w:r w:rsidRPr="0015776E">
        <w:rPr>
          <w:sz w:val="22"/>
          <w:szCs w:val="22"/>
        </w:rPr>
        <w:t xml:space="preserve">an </w:t>
      </w:r>
      <w:r w:rsidR="00AF3E87">
        <w:rPr>
          <w:sz w:val="22"/>
          <w:szCs w:val="22"/>
        </w:rPr>
        <w:t xml:space="preserve"> </w:t>
      </w:r>
      <w:r w:rsidRPr="0015776E">
        <w:rPr>
          <w:sz w:val="22"/>
          <w:szCs w:val="22"/>
        </w:rPr>
        <w:t>e</w:t>
      </w:r>
      <w:proofErr w:type="gramEnd"/>
      <w:r w:rsidRPr="0015776E">
        <w:rPr>
          <w:sz w:val="22"/>
          <w:szCs w:val="22"/>
        </w:rPr>
        <w:t>-mail stating that you have been accepted and will have access online to your enrollment to make any updates throughout the 4-H year.</w:t>
      </w:r>
    </w:p>
    <w:p w:rsidR="00B01510" w:rsidRPr="0015776E" w:rsidRDefault="00B01510" w:rsidP="0078274D">
      <w:pPr>
        <w:pStyle w:val="BodyTextIndent"/>
        <w:ind w:left="0"/>
        <w:rPr>
          <w:sz w:val="22"/>
          <w:szCs w:val="22"/>
        </w:rPr>
      </w:pPr>
      <w:r w:rsidRPr="0015776E">
        <w:rPr>
          <w:sz w:val="22"/>
          <w:szCs w:val="22"/>
        </w:rPr>
        <w:t>Keep your login (family email address) and password handy so that you can log in to the program and update your records whenever you need to.</w:t>
      </w:r>
    </w:p>
    <w:p w:rsidR="0078274D" w:rsidRPr="0015776E" w:rsidRDefault="00B01510" w:rsidP="00455053">
      <w:r w:rsidRPr="0015776E">
        <w:t>Next year, when it’s re-enrollment time, you’ll log in to the records you created this year, and simply “reactivate” any members or adult volunteers in your family—the family information only needs to be entered once—when your family begins your 4-H adventure!</w:t>
      </w:r>
      <w:r w:rsidR="00455053" w:rsidRPr="0015776E">
        <w:br w:type="page"/>
      </w:r>
    </w:p>
    <w:p w:rsidR="0078274D" w:rsidRDefault="0078274D" w:rsidP="00455053"/>
    <w:p w:rsidR="00455053" w:rsidRPr="009C682F" w:rsidRDefault="00455053" w:rsidP="00455053">
      <w:pPr>
        <w:rPr>
          <w:rFonts w:cs="Calibri"/>
          <w:b/>
          <w:sz w:val="28"/>
        </w:rPr>
      </w:pPr>
      <w:r w:rsidRPr="009C682F">
        <w:rPr>
          <w:rFonts w:cs="Calibri"/>
          <w:b/>
          <w:sz w:val="28"/>
        </w:rPr>
        <w:t>FAQ – Frequently asked Questions</w:t>
      </w:r>
    </w:p>
    <w:p w:rsidR="00455053" w:rsidRPr="0078274D" w:rsidRDefault="00455053" w:rsidP="0078274D">
      <w:pPr>
        <w:pStyle w:val="NoSpacing"/>
        <w:shd w:val="clear" w:color="auto" w:fill="FFFF00"/>
        <w:spacing w:line="276" w:lineRule="auto"/>
        <w:rPr>
          <w:rFonts w:cs="Calibri"/>
          <w:b/>
          <w:i/>
          <w:color w:val="5D0025"/>
          <w:sz w:val="20"/>
          <w:szCs w:val="20"/>
        </w:rPr>
      </w:pPr>
      <w:bookmarkStart w:id="1" w:name="passwords"/>
      <w:r w:rsidRPr="0078274D">
        <w:rPr>
          <w:rFonts w:cs="Calibri"/>
          <w:b/>
          <w:i/>
          <w:sz w:val="20"/>
          <w:szCs w:val="20"/>
        </w:rPr>
        <w:t>Passwords and E-mail Addresses</w:t>
      </w:r>
      <w:bookmarkEnd w:id="1"/>
    </w:p>
    <w:p w:rsidR="00455053" w:rsidRPr="0078274D" w:rsidRDefault="00455053" w:rsidP="0078274D">
      <w:pPr>
        <w:pStyle w:val="NoSpacing"/>
        <w:shd w:val="clear" w:color="auto" w:fill="FFFF00"/>
        <w:spacing w:line="276" w:lineRule="auto"/>
        <w:rPr>
          <w:rFonts w:cs="Calibri"/>
          <w:color w:val="333333"/>
          <w:sz w:val="20"/>
          <w:szCs w:val="20"/>
          <w:shd w:val="clear" w:color="auto" w:fill="EAE9D7"/>
        </w:rPr>
      </w:pPr>
    </w:p>
    <w:p w:rsidR="00455053" w:rsidRPr="0078274D" w:rsidRDefault="00455053" w:rsidP="0078274D">
      <w:pPr>
        <w:pStyle w:val="NoSpacing"/>
        <w:spacing w:line="276" w:lineRule="auto"/>
        <w:rPr>
          <w:rFonts w:cs="Calibri"/>
          <w:b/>
          <w:color w:val="333333"/>
          <w:sz w:val="20"/>
          <w:szCs w:val="20"/>
        </w:rPr>
      </w:pPr>
      <w:r w:rsidRPr="0078274D">
        <w:rPr>
          <w:rFonts w:cs="Calibri"/>
          <w:b/>
          <w:color w:val="000099"/>
          <w:sz w:val="20"/>
          <w:szCs w:val="20"/>
        </w:rPr>
        <w:t xml:space="preserve">Q: </w:t>
      </w:r>
      <w:r w:rsidR="0078274D" w:rsidRPr="0078274D">
        <w:rPr>
          <w:rFonts w:cs="Calibri"/>
          <w:b/>
          <w:color w:val="000099"/>
          <w:sz w:val="20"/>
          <w:szCs w:val="20"/>
        </w:rPr>
        <w:t xml:space="preserve"> </w:t>
      </w:r>
      <w:r w:rsidRPr="0078274D">
        <w:rPr>
          <w:rFonts w:cs="Calibri"/>
          <w:b/>
          <w:color w:val="000099"/>
          <w:sz w:val="20"/>
          <w:szCs w:val="20"/>
        </w:rPr>
        <w:t>I forgot my password, how can I get it?</w:t>
      </w:r>
      <w:r w:rsidRPr="0078274D">
        <w:rPr>
          <w:rFonts w:cs="Calibri"/>
          <w:b/>
          <w:color w:val="333333"/>
          <w:sz w:val="20"/>
          <w:szCs w:val="20"/>
        </w:rPr>
        <w:br/>
      </w:r>
      <w:r w:rsidRPr="0078274D">
        <w:rPr>
          <w:rFonts w:cs="Calibri"/>
          <w:color w:val="333333"/>
          <w:sz w:val="20"/>
          <w:szCs w:val="20"/>
        </w:rPr>
        <w:t xml:space="preserve">A: </w:t>
      </w:r>
      <w:r w:rsidR="0078274D">
        <w:rPr>
          <w:rFonts w:cs="Calibri"/>
          <w:color w:val="333333"/>
          <w:sz w:val="20"/>
          <w:szCs w:val="20"/>
        </w:rPr>
        <w:t xml:space="preserve"> </w:t>
      </w:r>
      <w:r w:rsidRPr="0078274D">
        <w:rPr>
          <w:rFonts w:cs="Calibri"/>
          <w:color w:val="333333"/>
          <w:sz w:val="20"/>
          <w:szCs w:val="20"/>
        </w:rPr>
        <w:t>On the login page, click on "I forgot my password" and then click "Send My Password"</w:t>
      </w:r>
    </w:p>
    <w:p w:rsidR="00455053" w:rsidRPr="0078274D" w:rsidRDefault="00455053" w:rsidP="0078274D">
      <w:pPr>
        <w:pStyle w:val="NoSpacing"/>
        <w:spacing w:line="276" w:lineRule="auto"/>
        <w:rPr>
          <w:rFonts w:cs="Calibri"/>
          <w:color w:val="333333"/>
          <w:sz w:val="20"/>
          <w:szCs w:val="20"/>
          <w:shd w:val="clear" w:color="auto" w:fill="EAE9D7"/>
        </w:rPr>
      </w:pPr>
    </w:p>
    <w:p w:rsidR="00455053" w:rsidRPr="0078274D" w:rsidRDefault="00455053" w:rsidP="0078274D">
      <w:pPr>
        <w:pStyle w:val="NoSpacing"/>
        <w:spacing w:line="276" w:lineRule="auto"/>
        <w:rPr>
          <w:rFonts w:cs="Calibri"/>
          <w:color w:val="333333"/>
          <w:sz w:val="20"/>
          <w:szCs w:val="20"/>
        </w:rPr>
      </w:pPr>
      <w:r w:rsidRPr="0078274D">
        <w:rPr>
          <w:rFonts w:cs="Calibri"/>
          <w:b/>
          <w:color w:val="000099"/>
          <w:sz w:val="20"/>
          <w:szCs w:val="20"/>
        </w:rPr>
        <w:t>Q:</w:t>
      </w:r>
      <w:r w:rsidR="0078274D" w:rsidRPr="0078274D">
        <w:rPr>
          <w:rFonts w:cs="Calibri"/>
          <w:b/>
          <w:color w:val="000099"/>
          <w:sz w:val="20"/>
          <w:szCs w:val="20"/>
        </w:rPr>
        <w:t xml:space="preserve"> </w:t>
      </w:r>
      <w:r w:rsidRPr="0078274D">
        <w:rPr>
          <w:rFonts w:cs="Calibri"/>
          <w:b/>
          <w:color w:val="000099"/>
          <w:sz w:val="20"/>
          <w:szCs w:val="20"/>
        </w:rPr>
        <w:t xml:space="preserve"> I forgot the e-mail address that I used, how can I get it?</w:t>
      </w:r>
      <w:r w:rsidRPr="0078274D">
        <w:rPr>
          <w:rFonts w:cs="Calibri"/>
          <w:b/>
          <w:color w:val="000099"/>
          <w:sz w:val="20"/>
          <w:szCs w:val="20"/>
        </w:rPr>
        <w:br/>
      </w:r>
      <w:r w:rsidRPr="0078274D">
        <w:rPr>
          <w:rFonts w:cs="Calibri"/>
          <w:color w:val="333333"/>
          <w:sz w:val="20"/>
          <w:szCs w:val="20"/>
        </w:rPr>
        <w:t>A:</w:t>
      </w:r>
      <w:r w:rsidR="0078274D">
        <w:rPr>
          <w:rFonts w:cs="Calibri"/>
          <w:color w:val="333333"/>
          <w:sz w:val="20"/>
          <w:szCs w:val="20"/>
        </w:rPr>
        <w:t xml:space="preserve"> </w:t>
      </w:r>
      <w:r w:rsidRPr="0078274D">
        <w:rPr>
          <w:rFonts w:cs="Calibri"/>
          <w:color w:val="333333"/>
          <w:sz w:val="20"/>
          <w:szCs w:val="20"/>
        </w:rPr>
        <w:t xml:space="preserve"> You will need to contact your county Extension office and ask them to look at your profile for the correct e-mail address</w:t>
      </w:r>
      <w:r w:rsidR="00745FE2" w:rsidRPr="0078274D">
        <w:rPr>
          <w:rFonts w:cs="Calibri"/>
          <w:color w:val="333333"/>
          <w:sz w:val="20"/>
          <w:szCs w:val="20"/>
        </w:rPr>
        <w:t>.</w:t>
      </w:r>
    </w:p>
    <w:p w:rsidR="00455053" w:rsidRPr="0078274D" w:rsidRDefault="00455053" w:rsidP="0078274D">
      <w:pPr>
        <w:pStyle w:val="NoSpacing"/>
        <w:spacing w:line="276" w:lineRule="auto"/>
        <w:rPr>
          <w:rFonts w:cs="Calibri"/>
          <w:color w:val="333333"/>
          <w:sz w:val="20"/>
          <w:szCs w:val="20"/>
          <w:shd w:val="clear" w:color="auto" w:fill="EAE9D7"/>
        </w:rPr>
      </w:pPr>
    </w:p>
    <w:p w:rsidR="00455053" w:rsidRPr="0078274D" w:rsidRDefault="00455053" w:rsidP="0078274D">
      <w:pPr>
        <w:pStyle w:val="NoSpacing"/>
        <w:spacing w:line="276" w:lineRule="auto"/>
        <w:rPr>
          <w:rFonts w:cs="Calibri"/>
          <w:color w:val="333333"/>
          <w:sz w:val="20"/>
          <w:szCs w:val="20"/>
        </w:rPr>
      </w:pPr>
      <w:r w:rsidRPr="0078274D">
        <w:rPr>
          <w:rFonts w:cs="Calibri"/>
          <w:b/>
          <w:color w:val="000099"/>
          <w:sz w:val="20"/>
          <w:szCs w:val="20"/>
        </w:rPr>
        <w:t>Q:</w:t>
      </w:r>
      <w:r w:rsidR="0078274D" w:rsidRPr="0078274D">
        <w:rPr>
          <w:rFonts w:cs="Calibri"/>
          <w:b/>
          <w:color w:val="000099"/>
          <w:sz w:val="20"/>
          <w:szCs w:val="20"/>
        </w:rPr>
        <w:t xml:space="preserve"> </w:t>
      </w:r>
      <w:r w:rsidRPr="0078274D">
        <w:rPr>
          <w:rFonts w:cs="Calibri"/>
          <w:b/>
          <w:color w:val="000099"/>
          <w:sz w:val="20"/>
          <w:szCs w:val="20"/>
        </w:rPr>
        <w:t xml:space="preserve"> I requested my password to be sent, but it never came, what can I do?</w:t>
      </w:r>
      <w:r w:rsidRPr="0078274D">
        <w:rPr>
          <w:rFonts w:cs="Calibri"/>
          <w:b/>
          <w:color w:val="000099"/>
          <w:sz w:val="20"/>
          <w:szCs w:val="20"/>
        </w:rPr>
        <w:br/>
      </w:r>
      <w:r w:rsidRPr="0078274D">
        <w:rPr>
          <w:rFonts w:cs="Calibri"/>
          <w:color w:val="333333"/>
          <w:sz w:val="20"/>
          <w:szCs w:val="20"/>
        </w:rPr>
        <w:t>A:</w:t>
      </w:r>
      <w:r w:rsidR="0078274D">
        <w:rPr>
          <w:rFonts w:cs="Calibri"/>
          <w:color w:val="333333"/>
          <w:sz w:val="20"/>
          <w:szCs w:val="20"/>
        </w:rPr>
        <w:t xml:space="preserve"> </w:t>
      </w:r>
      <w:r w:rsidRPr="0078274D">
        <w:rPr>
          <w:rFonts w:cs="Calibri"/>
          <w:color w:val="333333"/>
          <w:sz w:val="20"/>
          <w:szCs w:val="20"/>
        </w:rPr>
        <w:t xml:space="preserve"> Contact your county Extension office and ask for your password to be reset.</w:t>
      </w:r>
    </w:p>
    <w:p w:rsidR="00455053" w:rsidRPr="0078274D" w:rsidRDefault="00455053" w:rsidP="0078274D">
      <w:pPr>
        <w:pStyle w:val="NoSpacing"/>
        <w:spacing w:line="276" w:lineRule="auto"/>
        <w:rPr>
          <w:rFonts w:cs="Calibri"/>
          <w:color w:val="333333"/>
          <w:sz w:val="20"/>
          <w:szCs w:val="20"/>
          <w:shd w:val="clear" w:color="auto" w:fill="EAE9D7"/>
        </w:rPr>
      </w:pPr>
    </w:p>
    <w:p w:rsidR="00455053" w:rsidRPr="0078274D" w:rsidRDefault="00455053" w:rsidP="0078274D">
      <w:pPr>
        <w:pStyle w:val="NoSpacing"/>
        <w:spacing w:line="276" w:lineRule="auto"/>
        <w:rPr>
          <w:rFonts w:cs="Calibri"/>
          <w:color w:val="333333"/>
          <w:sz w:val="20"/>
          <w:szCs w:val="20"/>
        </w:rPr>
      </w:pPr>
      <w:r w:rsidRPr="0078274D">
        <w:rPr>
          <w:rFonts w:cs="Calibri"/>
          <w:b/>
          <w:color w:val="000099"/>
          <w:sz w:val="20"/>
          <w:szCs w:val="20"/>
        </w:rPr>
        <w:t xml:space="preserve">Q: </w:t>
      </w:r>
      <w:r w:rsidR="0078274D" w:rsidRPr="0078274D">
        <w:rPr>
          <w:rFonts w:cs="Calibri"/>
          <w:b/>
          <w:color w:val="000099"/>
          <w:sz w:val="20"/>
          <w:szCs w:val="20"/>
        </w:rPr>
        <w:t xml:space="preserve"> </w:t>
      </w:r>
      <w:r w:rsidRPr="0078274D">
        <w:rPr>
          <w:rFonts w:cs="Calibri"/>
          <w:b/>
          <w:color w:val="000099"/>
          <w:sz w:val="20"/>
          <w:szCs w:val="20"/>
        </w:rPr>
        <w:t>If I forgot my e-mail and/or password, can I just set up another profile?</w:t>
      </w:r>
      <w:r w:rsidRPr="0078274D">
        <w:rPr>
          <w:rFonts w:cs="Calibri"/>
          <w:b/>
          <w:color w:val="000099"/>
          <w:sz w:val="20"/>
          <w:szCs w:val="20"/>
        </w:rPr>
        <w:br/>
      </w:r>
      <w:r w:rsidRPr="0078274D">
        <w:rPr>
          <w:rFonts w:cs="Calibri"/>
          <w:color w:val="333333"/>
          <w:sz w:val="20"/>
          <w:szCs w:val="20"/>
        </w:rPr>
        <w:t>A:</w:t>
      </w:r>
      <w:r w:rsidR="0078274D">
        <w:rPr>
          <w:rFonts w:cs="Calibri"/>
          <w:color w:val="333333"/>
          <w:sz w:val="20"/>
          <w:szCs w:val="20"/>
        </w:rPr>
        <w:t xml:space="preserve"> </w:t>
      </w:r>
      <w:r w:rsidRPr="0078274D">
        <w:rPr>
          <w:rFonts w:cs="Calibri"/>
          <w:color w:val="333333"/>
          <w:sz w:val="20"/>
          <w:szCs w:val="20"/>
        </w:rPr>
        <w:t xml:space="preserve"> </w:t>
      </w:r>
      <w:r w:rsidRPr="0078274D">
        <w:rPr>
          <w:rFonts w:cs="Calibri"/>
          <w:b/>
          <w:color w:val="FF0000"/>
          <w:sz w:val="20"/>
          <w:szCs w:val="20"/>
          <w:u w:val="single"/>
        </w:rPr>
        <w:t>NO!</w:t>
      </w:r>
      <w:r w:rsidR="00C2626C">
        <w:rPr>
          <w:rFonts w:cs="Calibri"/>
          <w:b/>
          <w:color w:val="FF0000"/>
          <w:sz w:val="20"/>
          <w:szCs w:val="20"/>
        </w:rPr>
        <w:t xml:space="preserve"> </w:t>
      </w:r>
      <w:r w:rsidRPr="00C2626C">
        <w:rPr>
          <w:rFonts w:cs="Calibri"/>
          <w:b/>
          <w:color w:val="FF0000"/>
          <w:sz w:val="20"/>
          <w:szCs w:val="20"/>
        </w:rPr>
        <w:t xml:space="preserve"> </w:t>
      </w:r>
      <w:r w:rsidRPr="00C2626C">
        <w:rPr>
          <w:rFonts w:cs="Calibri"/>
          <w:color w:val="333333"/>
          <w:sz w:val="20"/>
          <w:szCs w:val="20"/>
        </w:rPr>
        <w:t>I</w:t>
      </w:r>
      <w:r w:rsidRPr="0078274D">
        <w:rPr>
          <w:rFonts w:cs="Calibri"/>
          <w:color w:val="333333"/>
          <w:sz w:val="20"/>
          <w:szCs w:val="20"/>
        </w:rPr>
        <w:t>f you do that it duplicate the enrollment numbers in the system and creates multiple profile</w:t>
      </w:r>
      <w:r w:rsidR="00745FE2" w:rsidRPr="0078274D">
        <w:rPr>
          <w:rFonts w:cs="Calibri"/>
          <w:color w:val="333333"/>
          <w:sz w:val="20"/>
          <w:szCs w:val="20"/>
        </w:rPr>
        <w:t>s</w:t>
      </w:r>
      <w:r w:rsidRPr="0078274D">
        <w:rPr>
          <w:rFonts w:cs="Calibri"/>
          <w:color w:val="333333"/>
          <w:sz w:val="20"/>
          <w:szCs w:val="20"/>
        </w:rPr>
        <w:t xml:space="preserve"> for families and 4-H members and does not allow you to create a "transcript" of all your 4-H events.</w:t>
      </w:r>
    </w:p>
    <w:p w:rsidR="00455053" w:rsidRPr="0078274D" w:rsidRDefault="00455053" w:rsidP="0078274D">
      <w:pPr>
        <w:pStyle w:val="NoSpacing"/>
        <w:spacing w:line="276" w:lineRule="auto"/>
        <w:rPr>
          <w:rFonts w:cs="Calibri"/>
          <w:color w:val="333333"/>
          <w:sz w:val="20"/>
          <w:szCs w:val="20"/>
          <w:shd w:val="clear" w:color="auto" w:fill="EAE9D7"/>
        </w:rPr>
      </w:pPr>
    </w:p>
    <w:p w:rsidR="00455053" w:rsidRPr="0078274D" w:rsidRDefault="00455053" w:rsidP="0078274D">
      <w:pPr>
        <w:pStyle w:val="NoSpacing"/>
        <w:spacing w:line="276" w:lineRule="auto"/>
        <w:rPr>
          <w:rFonts w:cs="Calibri"/>
          <w:color w:val="333333"/>
          <w:sz w:val="20"/>
          <w:szCs w:val="20"/>
        </w:rPr>
      </w:pPr>
      <w:r w:rsidRPr="0078274D">
        <w:rPr>
          <w:rFonts w:cs="Calibri"/>
          <w:b/>
          <w:color w:val="333333"/>
          <w:sz w:val="20"/>
          <w:szCs w:val="20"/>
        </w:rPr>
        <w:t>Q:</w:t>
      </w:r>
      <w:r w:rsidRPr="0078274D">
        <w:rPr>
          <w:rFonts w:cs="Calibri"/>
          <w:b/>
          <w:color w:val="000099"/>
          <w:sz w:val="20"/>
          <w:szCs w:val="20"/>
        </w:rPr>
        <w:t xml:space="preserve"> </w:t>
      </w:r>
      <w:r w:rsidR="0078274D" w:rsidRPr="0078274D">
        <w:rPr>
          <w:rFonts w:cs="Calibri"/>
          <w:b/>
          <w:color w:val="000099"/>
          <w:sz w:val="20"/>
          <w:szCs w:val="20"/>
        </w:rPr>
        <w:t xml:space="preserve"> </w:t>
      </w:r>
      <w:r w:rsidRPr="0078274D">
        <w:rPr>
          <w:rFonts w:cs="Calibri"/>
          <w:b/>
          <w:color w:val="000099"/>
          <w:sz w:val="20"/>
          <w:szCs w:val="20"/>
        </w:rPr>
        <w:t xml:space="preserve">I was given/e-mailed a password but when I typed it in, </w:t>
      </w:r>
      <w:r w:rsidR="00745FE2" w:rsidRPr="0078274D">
        <w:rPr>
          <w:rFonts w:cs="Calibri"/>
          <w:b/>
          <w:color w:val="000099"/>
          <w:sz w:val="20"/>
          <w:szCs w:val="20"/>
        </w:rPr>
        <w:t xml:space="preserve">but </w:t>
      </w:r>
      <w:r w:rsidRPr="0078274D">
        <w:rPr>
          <w:rFonts w:cs="Calibri"/>
          <w:b/>
          <w:color w:val="000099"/>
          <w:sz w:val="20"/>
          <w:szCs w:val="20"/>
        </w:rPr>
        <w:t>it did not work?</w:t>
      </w:r>
      <w:r w:rsidRPr="0078274D">
        <w:rPr>
          <w:rFonts w:cs="Calibri"/>
          <w:b/>
          <w:color w:val="000099"/>
          <w:sz w:val="20"/>
          <w:szCs w:val="20"/>
        </w:rPr>
        <w:br/>
      </w:r>
      <w:r w:rsidRPr="0078274D">
        <w:rPr>
          <w:rFonts w:cs="Calibri"/>
          <w:color w:val="333333"/>
          <w:sz w:val="20"/>
          <w:szCs w:val="20"/>
        </w:rPr>
        <w:t xml:space="preserve">A: </w:t>
      </w:r>
      <w:r w:rsidR="0078274D">
        <w:rPr>
          <w:rFonts w:cs="Calibri"/>
          <w:color w:val="333333"/>
          <w:sz w:val="20"/>
          <w:szCs w:val="20"/>
        </w:rPr>
        <w:t xml:space="preserve"> </w:t>
      </w:r>
      <w:r w:rsidRPr="0078274D">
        <w:rPr>
          <w:rFonts w:cs="Calibri"/>
          <w:color w:val="333333"/>
          <w:sz w:val="20"/>
          <w:szCs w:val="20"/>
        </w:rPr>
        <w:t>Because of the sensitivity of the passwords it is recommended that you "cut and paste" the password into the password field. Then once you are logged into the system, you can reset it</w:t>
      </w:r>
      <w:r w:rsidR="00745FE2" w:rsidRPr="0078274D">
        <w:rPr>
          <w:rFonts w:cs="Calibri"/>
          <w:color w:val="333333"/>
          <w:sz w:val="20"/>
          <w:szCs w:val="20"/>
        </w:rPr>
        <w:t xml:space="preserve"> to something more memorable, as long as it has a minimum of 8 characters &amp; includes letters, plus numbers and/or symbols</w:t>
      </w:r>
      <w:r w:rsidRPr="0078274D">
        <w:rPr>
          <w:rFonts w:cs="Calibri"/>
          <w:color w:val="333333"/>
          <w:sz w:val="20"/>
          <w:szCs w:val="20"/>
        </w:rPr>
        <w:t>.</w:t>
      </w:r>
    </w:p>
    <w:p w:rsidR="00455053" w:rsidRPr="0078274D" w:rsidRDefault="00455053" w:rsidP="0078274D">
      <w:pPr>
        <w:pStyle w:val="NoSpacing"/>
        <w:spacing w:line="276" w:lineRule="auto"/>
        <w:rPr>
          <w:rFonts w:cs="Calibri"/>
          <w:color w:val="333333"/>
          <w:sz w:val="20"/>
          <w:szCs w:val="20"/>
        </w:rPr>
      </w:pPr>
    </w:p>
    <w:p w:rsidR="00455053" w:rsidRPr="0078274D" w:rsidRDefault="00455053" w:rsidP="0078274D">
      <w:pPr>
        <w:pStyle w:val="Heading3"/>
        <w:shd w:val="clear" w:color="auto" w:fill="FFFF00"/>
        <w:spacing w:line="276" w:lineRule="auto"/>
        <w:rPr>
          <w:rFonts w:ascii="Calibri" w:hAnsi="Calibri" w:cs="Calibri"/>
          <w:i/>
          <w:color w:val="auto"/>
          <w:sz w:val="20"/>
          <w:szCs w:val="20"/>
        </w:rPr>
      </w:pPr>
      <w:bookmarkStart w:id="2" w:name="profile"/>
      <w:r w:rsidRPr="0078274D">
        <w:rPr>
          <w:rFonts w:ascii="Calibri" w:hAnsi="Calibri" w:cs="Calibri"/>
          <w:i/>
          <w:color w:val="auto"/>
          <w:sz w:val="20"/>
          <w:szCs w:val="20"/>
        </w:rPr>
        <w:t>Family and Individual Profile</w:t>
      </w:r>
      <w:bookmarkEnd w:id="2"/>
    </w:p>
    <w:p w:rsidR="00455053" w:rsidRPr="0078274D" w:rsidRDefault="00455053" w:rsidP="0078274D">
      <w:pPr>
        <w:pStyle w:val="NoSpacing"/>
        <w:shd w:val="clear" w:color="auto" w:fill="FFFF00"/>
        <w:spacing w:line="276" w:lineRule="auto"/>
        <w:rPr>
          <w:rFonts w:cs="Calibri"/>
          <w:sz w:val="20"/>
          <w:szCs w:val="20"/>
          <w:shd w:val="clear" w:color="auto" w:fill="EAE9D7"/>
        </w:rPr>
      </w:pPr>
    </w:p>
    <w:p w:rsidR="00455053" w:rsidRPr="0078274D" w:rsidRDefault="00455053" w:rsidP="0078274D">
      <w:pPr>
        <w:pStyle w:val="NoSpacing"/>
        <w:spacing w:line="276" w:lineRule="auto"/>
        <w:rPr>
          <w:rFonts w:cs="Calibri"/>
          <w:sz w:val="20"/>
          <w:szCs w:val="20"/>
        </w:rPr>
      </w:pPr>
      <w:r w:rsidRPr="0078274D">
        <w:rPr>
          <w:rFonts w:cs="Calibri"/>
          <w:b/>
          <w:color w:val="000099"/>
          <w:sz w:val="20"/>
          <w:szCs w:val="20"/>
        </w:rPr>
        <w:t>Q: Now that the new 4-H year has started, do I create a new family profile, or a new member profile?</w:t>
      </w:r>
      <w:r w:rsidRPr="0078274D">
        <w:rPr>
          <w:rFonts w:cs="Calibri"/>
          <w:b/>
          <w:color w:val="000099"/>
          <w:sz w:val="20"/>
          <w:szCs w:val="20"/>
        </w:rPr>
        <w:br/>
      </w:r>
      <w:r w:rsidRPr="0078274D">
        <w:rPr>
          <w:rFonts w:cs="Calibri"/>
          <w:sz w:val="20"/>
          <w:szCs w:val="20"/>
        </w:rPr>
        <w:t xml:space="preserve">A: No, to re-enroll all you have to do </w:t>
      </w:r>
      <w:r w:rsidR="00745FE2" w:rsidRPr="0078274D">
        <w:rPr>
          <w:rFonts w:cs="Calibri"/>
          <w:sz w:val="20"/>
          <w:szCs w:val="20"/>
        </w:rPr>
        <w:t xml:space="preserve">is </w:t>
      </w:r>
      <w:r w:rsidRPr="0078274D">
        <w:rPr>
          <w:rFonts w:cs="Calibri"/>
          <w:sz w:val="20"/>
          <w:szCs w:val="20"/>
        </w:rPr>
        <w:t>access your CURRENT family profile, click on each name of the person re-enrolling (youth and adult) and review the information for correctness. Once complete, make sure you submit your enrollment.</w:t>
      </w:r>
    </w:p>
    <w:p w:rsidR="00455053" w:rsidRPr="0078274D" w:rsidRDefault="00455053" w:rsidP="0078274D">
      <w:pPr>
        <w:pStyle w:val="NoSpacing"/>
        <w:spacing w:line="276" w:lineRule="auto"/>
        <w:rPr>
          <w:rFonts w:cs="Calibri"/>
          <w:b/>
          <w:color w:val="000099"/>
          <w:sz w:val="20"/>
          <w:szCs w:val="20"/>
        </w:rPr>
      </w:pPr>
    </w:p>
    <w:p w:rsidR="00B64FFF" w:rsidRPr="0078274D" w:rsidRDefault="00455053" w:rsidP="0078274D">
      <w:pPr>
        <w:pStyle w:val="NoSpacing"/>
        <w:spacing w:line="276" w:lineRule="auto"/>
        <w:rPr>
          <w:rFonts w:cs="Arial"/>
          <w:sz w:val="20"/>
          <w:szCs w:val="20"/>
        </w:rPr>
      </w:pPr>
      <w:r w:rsidRPr="0078274D">
        <w:rPr>
          <w:rFonts w:cs="Calibri"/>
          <w:b/>
          <w:color w:val="000099"/>
          <w:sz w:val="20"/>
          <w:szCs w:val="20"/>
        </w:rPr>
        <w:t>Q: I completed my profile over a week ago and it is still pending, what do I do?</w:t>
      </w:r>
      <w:r w:rsidRPr="0078274D">
        <w:rPr>
          <w:rFonts w:cs="Calibri"/>
          <w:b/>
          <w:color w:val="000099"/>
          <w:sz w:val="20"/>
          <w:szCs w:val="20"/>
        </w:rPr>
        <w:br/>
      </w:r>
      <w:r w:rsidRPr="0078274D">
        <w:rPr>
          <w:rFonts w:cs="Calibri"/>
          <w:sz w:val="20"/>
          <w:szCs w:val="20"/>
        </w:rPr>
        <w:t xml:space="preserve">A: Contact your county Extension office and ask them to approve your enrollment, or ask if there </w:t>
      </w:r>
      <w:r w:rsidR="00745FE2" w:rsidRPr="0078274D">
        <w:rPr>
          <w:rFonts w:cs="Calibri"/>
          <w:sz w:val="20"/>
          <w:szCs w:val="20"/>
        </w:rPr>
        <w:t>are</w:t>
      </w:r>
      <w:r w:rsidRPr="0078274D">
        <w:rPr>
          <w:rFonts w:cs="Calibri"/>
          <w:sz w:val="20"/>
          <w:szCs w:val="20"/>
        </w:rPr>
        <w:t xml:space="preserve"> any problems with it.</w:t>
      </w:r>
    </w:p>
    <w:p w:rsidR="00BF3ED3" w:rsidRPr="0078274D" w:rsidRDefault="00BF3ED3" w:rsidP="0078274D">
      <w:pPr>
        <w:spacing w:before="120" w:after="0"/>
        <w:rPr>
          <w:rFonts w:cs="Arial"/>
          <w:sz w:val="20"/>
          <w:szCs w:val="20"/>
        </w:rPr>
      </w:pPr>
    </w:p>
    <w:p w:rsidR="00BF3ED3" w:rsidRPr="0078274D" w:rsidRDefault="00BF3ED3" w:rsidP="0078274D">
      <w:pPr>
        <w:spacing w:before="120" w:after="0"/>
        <w:rPr>
          <w:rFonts w:cs="Arial"/>
          <w:sz w:val="20"/>
          <w:szCs w:val="20"/>
        </w:rPr>
      </w:pPr>
    </w:p>
    <w:p w:rsidR="00BF3ED3" w:rsidRPr="0078274D" w:rsidRDefault="00BF3ED3" w:rsidP="0078274D">
      <w:pPr>
        <w:pStyle w:val="NoSpacing"/>
        <w:spacing w:line="276" w:lineRule="auto"/>
        <w:rPr>
          <w:rFonts w:cs="Arial"/>
          <w:sz w:val="20"/>
          <w:szCs w:val="20"/>
        </w:rPr>
      </w:pPr>
    </w:p>
    <w:sectPr w:rsidR="00BF3ED3" w:rsidRPr="0078274D" w:rsidSect="007D3EB7">
      <w:headerReference w:type="default" r:id="rId17"/>
      <w:footerReference w:type="default" r:id="rId18"/>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68" w:rsidRDefault="00857168" w:rsidP="007B5D98">
      <w:pPr>
        <w:spacing w:after="0" w:line="240" w:lineRule="auto"/>
      </w:pPr>
      <w:r>
        <w:separator/>
      </w:r>
    </w:p>
  </w:endnote>
  <w:endnote w:type="continuationSeparator" w:id="0">
    <w:p w:rsidR="00857168" w:rsidRDefault="00857168" w:rsidP="007B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60" w:rsidRDefault="007D3EB7">
    <w:pPr>
      <w:pStyle w:val="Footer"/>
    </w:pPr>
    <w:proofErr w:type="gramStart"/>
    <w:r>
      <w:t>updated</w:t>
    </w:r>
    <w:proofErr w:type="gramEnd"/>
    <w:r>
      <w:t xml:space="preserve"> 4/2/15</w:t>
    </w:r>
  </w:p>
  <w:p w:rsidR="006D1260" w:rsidRDefault="006D1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68" w:rsidRDefault="00857168" w:rsidP="007B5D98">
      <w:pPr>
        <w:spacing w:after="0" w:line="240" w:lineRule="auto"/>
      </w:pPr>
      <w:r>
        <w:separator/>
      </w:r>
    </w:p>
  </w:footnote>
  <w:footnote w:type="continuationSeparator" w:id="0">
    <w:p w:rsidR="00857168" w:rsidRDefault="00857168" w:rsidP="007B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8" w:rsidRPr="00B64FFF" w:rsidRDefault="007D3EB7" w:rsidP="00B64FFF">
    <w:pPr>
      <w:pStyle w:val="Header"/>
      <w:pBdr>
        <w:bottom w:val="single" w:sz="4" w:space="1" w:color="auto"/>
      </w:pBdr>
      <w:rPr>
        <w:rFonts w:ascii="Playbill" w:hAnsi="Playbill"/>
        <w:sz w:val="48"/>
        <w:szCs w:val="48"/>
      </w:rPr>
    </w:pPr>
    <w:r>
      <w:rPr>
        <w:noProof/>
      </w:rPr>
      <mc:AlternateContent>
        <mc:Choice Requires="wps">
          <w:drawing>
            <wp:anchor distT="36576" distB="36576" distL="36576" distR="36576" simplePos="0" relativeHeight="251659264" behindDoc="0" locked="0" layoutInCell="1" allowOverlap="1">
              <wp:simplePos x="0" y="0"/>
              <wp:positionH relativeFrom="column">
                <wp:posOffset>1910715</wp:posOffset>
              </wp:positionH>
              <wp:positionV relativeFrom="paragraph">
                <wp:posOffset>165100</wp:posOffset>
              </wp:positionV>
              <wp:extent cx="4142105" cy="5410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541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D3EB7" w:rsidRDefault="007D3EB7" w:rsidP="007D3EB7">
                          <w:pPr>
                            <w:widowControl w:val="0"/>
                            <w:spacing w:after="0"/>
                            <w:jc w:val="right"/>
                            <w:rPr>
                              <w:b/>
                              <w:bCs/>
                              <w:sz w:val="28"/>
                              <w:szCs w:val="28"/>
                            </w:rPr>
                          </w:pPr>
                          <w:r>
                            <w:rPr>
                              <w:b/>
                              <w:bCs/>
                              <w:sz w:val="28"/>
                              <w:szCs w:val="28"/>
                            </w:rPr>
                            <w:t>NEW FAMILY ENROLLMENT INSTRUCTIONS</w:t>
                          </w:r>
                        </w:p>
                        <w:p w:rsidR="007D3EB7" w:rsidRDefault="007D3EB7" w:rsidP="007D3EB7">
                          <w:pPr>
                            <w:widowControl w:val="0"/>
                            <w:spacing w:after="0"/>
                            <w:jc w:val="right"/>
                            <w:rPr>
                              <w:b/>
                              <w:bCs/>
                              <w:sz w:val="28"/>
                              <w:szCs w:val="28"/>
                            </w:rPr>
                          </w:pPr>
                          <w:r>
                            <w:rPr>
                              <w:b/>
                              <w:bCs/>
                              <w:sz w:val="28"/>
                              <w:szCs w:val="28"/>
                            </w:rPr>
                            <w:t>SELF-ENROLL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0.45pt;margin-top:13pt;width:326.15pt;height:42.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" filled="f" stroked="f" strokecolor="black [0]" insetpen="t">
              <v:textbox inset="2.88pt,2.88pt,2.88pt,2.88pt">
                <w:txbxContent>
                  <w:p w:rsidR="007D3EB7" w:rsidRDefault="007D3EB7" w:rsidP="007D3EB7">
                    <w:pPr>
                      <w:widowControl w:val="0"/>
                      <w:spacing w:after="0"/>
                      <w:jc w:val="right"/>
                      <w:rPr>
                        <w:b/>
                        <w:bCs/>
                        <w:sz w:val="28"/>
                        <w:szCs w:val="28"/>
                      </w:rPr>
                    </w:pPr>
                    <w:r>
                      <w:rPr>
                        <w:b/>
                        <w:bCs/>
                        <w:sz w:val="28"/>
                        <w:szCs w:val="28"/>
                      </w:rPr>
                      <w:t>NEW FAMILY ENROLLMENT INSTRUCTIONS</w:t>
                    </w:r>
                  </w:p>
                  <w:p w:rsidR="007D3EB7" w:rsidRDefault="007D3EB7" w:rsidP="007D3EB7">
                    <w:pPr>
                      <w:widowControl w:val="0"/>
                      <w:spacing w:after="0"/>
                      <w:jc w:val="right"/>
                      <w:rPr>
                        <w:b/>
                        <w:bCs/>
                        <w:sz w:val="28"/>
                        <w:szCs w:val="28"/>
                      </w:rPr>
                    </w:pPr>
                    <w:r>
                      <w:rPr>
                        <w:b/>
                        <w:bCs/>
                        <w:sz w:val="28"/>
                        <w:szCs w:val="28"/>
                      </w:rPr>
                      <w:t>SELF-ENROLL</w:t>
                    </w:r>
                  </w:p>
                </w:txbxContent>
              </v:textbox>
            </v:shape>
          </w:pict>
        </mc:Fallback>
      </mc:AlternateContent>
    </w:r>
    <w:r>
      <w:rPr>
        <w:noProof/>
      </w:rPr>
      <w:drawing>
        <wp:inline distT="0" distB="0" distL="0" distR="0" wp14:anchorId="4159182B">
          <wp:extent cx="14573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inline>
      </w:drawing>
    </w:r>
    <w:r w:rsidR="007B5D98">
      <w:tab/>
    </w:r>
    <w:r w:rsidR="007B5D9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8B5"/>
    <w:multiLevelType w:val="hybridMultilevel"/>
    <w:tmpl w:val="ABEC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E4A70"/>
    <w:multiLevelType w:val="hybridMultilevel"/>
    <w:tmpl w:val="EF10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F0505"/>
    <w:multiLevelType w:val="hybridMultilevel"/>
    <w:tmpl w:val="8592D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3297D"/>
    <w:multiLevelType w:val="hybridMultilevel"/>
    <w:tmpl w:val="7896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C3612"/>
    <w:multiLevelType w:val="hybridMultilevel"/>
    <w:tmpl w:val="C3CE6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568DD"/>
    <w:multiLevelType w:val="hybridMultilevel"/>
    <w:tmpl w:val="682A91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D7163"/>
    <w:multiLevelType w:val="hybridMultilevel"/>
    <w:tmpl w:val="D7B28A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41A08"/>
    <w:multiLevelType w:val="hybridMultilevel"/>
    <w:tmpl w:val="B1326D56"/>
    <w:lvl w:ilvl="0" w:tplc="99FE0F9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E7DDA"/>
    <w:multiLevelType w:val="hybridMultilevel"/>
    <w:tmpl w:val="B6DA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A3008"/>
    <w:multiLevelType w:val="hybridMultilevel"/>
    <w:tmpl w:val="B56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491A"/>
    <w:multiLevelType w:val="hybridMultilevel"/>
    <w:tmpl w:val="6386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27D3B"/>
    <w:multiLevelType w:val="hybridMultilevel"/>
    <w:tmpl w:val="3CF85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936068"/>
    <w:multiLevelType w:val="hybridMultilevel"/>
    <w:tmpl w:val="9B46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86272"/>
    <w:multiLevelType w:val="hybridMultilevel"/>
    <w:tmpl w:val="856ACBD4"/>
    <w:lvl w:ilvl="0" w:tplc="CB007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803171"/>
    <w:multiLevelType w:val="hybridMultilevel"/>
    <w:tmpl w:val="D41602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7D501F9"/>
    <w:multiLevelType w:val="hybridMultilevel"/>
    <w:tmpl w:val="CA62C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0B63B6"/>
    <w:multiLevelType w:val="hybridMultilevel"/>
    <w:tmpl w:val="7DB4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2153F4"/>
    <w:multiLevelType w:val="hybridMultilevel"/>
    <w:tmpl w:val="EF10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3"/>
  </w:num>
  <w:num w:numId="4">
    <w:abstractNumId w:val="10"/>
  </w:num>
  <w:num w:numId="5">
    <w:abstractNumId w:val="8"/>
  </w:num>
  <w:num w:numId="6">
    <w:abstractNumId w:val="0"/>
  </w:num>
  <w:num w:numId="7">
    <w:abstractNumId w:val="1"/>
  </w:num>
  <w:num w:numId="8">
    <w:abstractNumId w:val="16"/>
  </w:num>
  <w:num w:numId="9">
    <w:abstractNumId w:val="4"/>
  </w:num>
  <w:num w:numId="10">
    <w:abstractNumId w:val="14"/>
  </w:num>
  <w:num w:numId="11">
    <w:abstractNumId w:val="2"/>
  </w:num>
  <w:num w:numId="12">
    <w:abstractNumId w:val="5"/>
  </w:num>
  <w:num w:numId="13">
    <w:abstractNumId w:val="3"/>
  </w:num>
  <w:num w:numId="14">
    <w:abstractNumId w:val="9"/>
  </w:num>
  <w:num w:numId="15">
    <w:abstractNumId w:val="12"/>
  </w:num>
  <w:num w:numId="16">
    <w:abstractNumId w:val="6"/>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98"/>
    <w:rsid w:val="000E4CCF"/>
    <w:rsid w:val="001061D6"/>
    <w:rsid w:val="0015776E"/>
    <w:rsid w:val="001A7223"/>
    <w:rsid w:val="0020059F"/>
    <w:rsid w:val="002E5151"/>
    <w:rsid w:val="0038422F"/>
    <w:rsid w:val="00396ECD"/>
    <w:rsid w:val="00455053"/>
    <w:rsid w:val="004D6DBA"/>
    <w:rsid w:val="00571AE0"/>
    <w:rsid w:val="00572DD8"/>
    <w:rsid w:val="005F7320"/>
    <w:rsid w:val="006648F8"/>
    <w:rsid w:val="00665D4B"/>
    <w:rsid w:val="006D1260"/>
    <w:rsid w:val="00720795"/>
    <w:rsid w:val="00745FE2"/>
    <w:rsid w:val="0078274D"/>
    <w:rsid w:val="00787592"/>
    <w:rsid w:val="007B5D98"/>
    <w:rsid w:val="007D3EB7"/>
    <w:rsid w:val="00857168"/>
    <w:rsid w:val="008830C1"/>
    <w:rsid w:val="009C682F"/>
    <w:rsid w:val="009D42E6"/>
    <w:rsid w:val="009E648F"/>
    <w:rsid w:val="00A24CC3"/>
    <w:rsid w:val="00AF3E87"/>
    <w:rsid w:val="00B01510"/>
    <w:rsid w:val="00B0786F"/>
    <w:rsid w:val="00B5293C"/>
    <w:rsid w:val="00B64FFF"/>
    <w:rsid w:val="00B66911"/>
    <w:rsid w:val="00BB58BA"/>
    <w:rsid w:val="00BF3ED3"/>
    <w:rsid w:val="00C2626C"/>
    <w:rsid w:val="00E602D0"/>
    <w:rsid w:val="00EC1874"/>
    <w:rsid w:val="00ED6510"/>
    <w:rsid w:val="00F44741"/>
    <w:rsid w:val="00F7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455053"/>
    <w:pPr>
      <w:spacing w:before="360" w:after="0" w:line="312" w:lineRule="atLeast"/>
      <w:outlineLvl w:val="2"/>
    </w:pPr>
    <w:rPr>
      <w:rFonts w:ascii="Georgia" w:eastAsia="Times New Roman" w:hAnsi="Georgia"/>
      <w:b/>
      <w:bCs/>
      <w:color w:val="5D0025"/>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98"/>
  </w:style>
  <w:style w:type="paragraph" w:styleId="Footer">
    <w:name w:val="footer"/>
    <w:basedOn w:val="Normal"/>
    <w:link w:val="FooterChar"/>
    <w:uiPriority w:val="99"/>
    <w:unhideWhenUsed/>
    <w:rsid w:val="007B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98"/>
  </w:style>
  <w:style w:type="paragraph" w:styleId="BalloonText">
    <w:name w:val="Balloon Text"/>
    <w:basedOn w:val="Normal"/>
    <w:link w:val="BalloonTextChar"/>
    <w:uiPriority w:val="99"/>
    <w:semiHidden/>
    <w:unhideWhenUsed/>
    <w:rsid w:val="007B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5D98"/>
    <w:rPr>
      <w:rFonts w:ascii="Tahoma" w:hAnsi="Tahoma" w:cs="Tahoma"/>
      <w:sz w:val="16"/>
      <w:szCs w:val="16"/>
    </w:rPr>
  </w:style>
  <w:style w:type="paragraph" w:styleId="NoSpacing">
    <w:name w:val="No Spacing"/>
    <w:uiPriority w:val="1"/>
    <w:qFormat/>
    <w:rsid w:val="00720795"/>
    <w:rPr>
      <w:sz w:val="22"/>
      <w:szCs w:val="22"/>
    </w:rPr>
  </w:style>
  <w:style w:type="character" w:styleId="Hyperlink">
    <w:name w:val="Hyperlink"/>
    <w:uiPriority w:val="99"/>
    <w:unhideWhenUsed/>
    <w:rsid w:val="00720795"/>
    <w:rPr>
      <w:color w:val="0000FF"/>
      <w:u w:val="single"/>
    </w:rPr>
  </w:style>
  <w:style w:type="paragraph" w:styleId="NormalWeb">
    <w:name w:val="Normal (Web)"/>
    <w:basedOn w:val="Normal"/>
    <w:uiPriority w:val="99"/>
    <w:semiHidden/>
    <w:unhideWhenUsed/>
    <w:rsid w:val="00BF3ED3"/>
    <w:pPr>
      <w:spacing w:before="360" w:after="360" w:line="240" w:lineRule="auto"/>
    </w:pPr>
    <w:rPr>
      <w:rFonts w:ascii="Times New Roman" w:eastAsia="Times New Roman" w:hAnsi="Times New Roman"/>
      <w:sz w:val="24"/>
      <w:szCs w:val="24"/>
    </w:rPr>
  </w:style>
  <w:style w:type="paragraph" w:styleId="ListParagraph">
    <w:name w:val="List Paragraph"/>
    <w:basedOn w:val="Normal"/>
    <w:uiPriority w:val="34"/>
    <w:qFormat/>
    <w:rsid w:val="009E648F"/>
    <w:pPr>
      <w:ind w:left="720"/>
      <w:contextualSpacing/>
    </w:pPr>
  </w:style>
  <w:style w:type="character" w:customStyle="1" w:styleId="Heading3Char">
    <w:name w:val="Heading 3 Char"/>
    <w:link w:val="Heading3"/>
    <w:uiPriority w:val="9"/>
    <w:rsid w:val="00455053"/>
    <w:rPr>
      <w:rFonts w:ascii="Georgia" w:eastAsia="Times New Roman" w:hAnsi="Georgia"/>
      <w:b/>
      <w:bCs/>
      <w:color w:val="5D0025"/>
      <w:sz w:val="31"/>
      <w:szCs w:val="31"/>
    </w:rPr>
  </w:style>
  <w:style w:type="paragraph" w:styleId="BodyText">
    <w:name w:val="Body Text"/>
    <w:basedOn w:val="Normal"/>
    <w:link w:val="BodyTextChar"/>
    <w:uiPriority w:val="99"/>
    <w:unhideWhenUsed/>
    <w:rsid w:val="002E5151"/>
    <w:rPr>
      <w:i/>
      <w:sz w:val="20"/>
      <w:szCs w:val="20"/>
    </w:rPr>
  </w:style>
  <w:style w:type="character" w:customStyle="1" w:styleId="BodyTextChar">
    <w:name w:val="Body Text Char"/>
    <w:basedOn w:val="DefaultParagraphFont"/>
    <w:link w:val="BodyText"/>
    <w:uiPriority w:val="99"/>
    <w:rsid w:val="002E5151"/>
    <w:rPr>
      <w:i/>
    </w:rPr>
  </w:style>
  <w:style w:type="paragraph" w:styleId="BodyTextIndent">
    <w:name w:val="Body Text Indent"/>
    <w:basedOn w:val="Normal"/>
    <w:link w:val="BodyTextIndentChar"/>
    <w:uiPriority w:val="99"/>
    <w:unhideWhenUsed/>
    <w:rsid w:val="0078274D"/>
    <w:pPr>
      <w:ind w:left="360"/>
    </w:pPr>
    <w:rPr>
      <w:sz w:val="20"/>
      <w:szCs w:val="20"/>
    </w:rPr>
  </w:style>
  <w:style w:type="character" w:customStyle="1" w:styleId="BodyTextIndentChar">
    <w:name w:val="Body Text Indent Char"/>
    <w:basedOn w:val="DefaultParagraphFont"/>
    <w:link w:val="BodyTextIndent"/>
    <w:uiPriority w:val="99"/>
    <w:rsid w:val="0078274D"/>
  </w:style>
  <w:style w:type="paragraph" w:styleId="BodyText2">
    <w:name w:val="Body Text 2"/>
    <w:basedOn w:val="Normal"/>
    <w:link w:val="BodyText2Char"/>
    <w:uiPriority w:val="99"/>
    <w:unhideWhenUsed/>
    <w:rsid w:val="0078274D"/>
    <w:rPr>
      <w:sz w:val="20"/>
      <w:szCs w:val="20"/>
    </w:rPr>
  </w:style>
  <w:style w:type="character" w:customStyle="1" w:styleId="BodyText2Char">
    <w:name w:val="Body Text 2 Char"/>
    <w:basedOn w:val="DefaultParagraphFont"/>
    <w:link w:val="BodyText2"/>
    <w:uiPriority w:val="99"/>
    <w:rsid w:val="00782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455053"/>
    <w:pPr>
      <w:spacing w:before="360" w:after="0" w:line="312" w:lineRule="atLeast"/>
      <w:outlineLvl w:val="2"/>
    </w:pPr>
    <w:rPr>
      <w:rFonts w:ascii="Georgia" w:eastAsia="Times New Roman" w:hAnsi="Georgia"/>
      <w:b/>
      <w:bCs/>
      <w:color w:val="5D0025"/>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98"/>
  </w:style>
  <w:style w:type="paragraph" w:styleId="Footer">
    <w:name w:val="footer"/>
    <w:basedOn w:val="Normal"/>
    <w:link w:val="FooterChar"/>
    <w:uiPriority w:val="99"/>
    <w:unhideWhenUsed/>
    <w:rsid w:val="007B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98"/>
  </w:style>
  <w:style w:type="paragraph" w:styleId="BalloonText">
    <w:name w:val="Balloon Text"/>
    <w:basedOn w:val="Normal"/>
    <w:link w:val="BalloonTextChar"/>
    <w:uiPriority w:val="99"/>
    <w:semiHidden/>
    <w:unhideWhenUsed/>
    <w:rsid w:val="007B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5D98"/>
    <w:rPr>
      <w:rFonts w:ascii="Tahoma" w:hAnsi="Tahoma" w:cs="Tahoma"/>
      <w:sz w:val="16"/>
      <w:szCs w:val="16"/>
    </w:rPr>
  </w:style>
  <w:style w:type="paragraph" w:styleId="NoSpacing">
    <w:name w:val="No Spacing"/>
    <w:uiPriority w:val="1"/>
    <w:qFormat/>
    <w:rsid w:val="00720795"/>
    <w:rPr>
      <w:sz w:val="22"/>
      <w:szCs w:val="22"/>
    </w:rPr>
  </w:style>
  <w:style w:type="character" w:styleId="Hyperlink">
    <w:name w:val="Hyperlink"/>
    <w:uiPriority w:val="99"/>
    <w:unhideWhenUsed/>
    <w:rsid w:val="00720795"/>
    <w:rPr>
      <w:color w:val="0000FF"/>
      <w:u w:val="single"/>
    </w:rPr>
  </w:style>
  <w:style w:type="paragraph" w:styleId="NormalWeb">
    <w:name w:val="Normal (Web)"/>
    <w:basedOn w:val="Normal"/>
    <w:uiPriority w:val="99"/>
    <w:semiHidden/>
    <w:unhideWhenUsed/>
    <w:rsid w:val="00BF3ED3"/>
    <w:pPr>
      <w:spacing w:before="360" w:after="360" w:line="240" w:lineRule="auto"/>
    </w:pPr>
    <w:rPr>
      <w:rFonts w:ascii="Times New Roman" w:eastAsia="Times New Roman" w:hAnsi="Times New Roman"/>
      <w:sz w:val="24"/>
      <w:szCs w:val="24"/>
    </w:rPr>
  </w:style>
  <w:style w:type="paragraph" w:styleId="ListParagraph">
    <w:name w:val="List Paragraph"/>
    <w:basedOn w:val="Normal"/>
    <w:uiPriority w:val="34"/>
    <w:qFormat/>
    <w:rsid w:val="009E648F"/>
    <w:pPr>
      <w:ind w:left="720"/>
      <w:contextualSpacing/>
    </w:pPr>
  </w:style>
  <w:style w:type="character" w:customStyle="1" w:styleId="Heading3Char">
    <w:name w:val="Heading 3 Char"/>
    <w:link w:val="Heading3"/>
    <w:uiPriority w:val="9"/>
    <w:rsid w:val="00455053"/>
    <w:rPr>
      <w:rFonts w:ascii="Georgia" w:eastAsia="Times New Roman" w:hAnsi="Georgia"/>
      <w:b/>
      <w:bCs/>
      <w:color w:val="5D0025"/>
      <w:sz w:val="31"/>
      <w:szCs w:val="31"/>
    </w:rPr>
  </w:style>
  <w:style w:type="paragraph" w:styleId="BodyText">
    <w:name w:val="Body Text"/>
    <w:basedOn w:val="Normal"/>
    <w:link w:val="BodyTextChar"/>
    <w:uiPriority w:val="99"/>
    <w:unhideWhenUsed/>
    <w:rsid w:val="002E5151"/>
    <w:rPr>
      <w:i/>
      <w:sz w:val="20"/>
      <w:szCs w:val="20"/>
    </w:rPr>
  </w:style>
  <w:style w:type="character" w:customStyle="1" w:styleId="BodyTextChar">
    <w:name w:val="Body Text Char"/>
    <w:basedOn w:val="DefaultParagraphFont"/>
    <w:link w:val="BodyText"/>
    <w:uiPriority w:val="99"/>
    <w:rsid w:val="002E5151"/>
    <w:rPr>
      <w:i/>
    </w:rPr>
  </w:style>
  <w:style w:type="paragraph" w:styleId="BodyTextIndent">
    <w:name w:val="Body Text Indent"/>
    <w:basedOn w:val="Normal"/>
    <w:link w:val="BodyTextIndentChar"/>
    <w:uiPriority w:val="99"/>
    <w:unhideWhenUsed/>
    <w:rsid w:val="0078274D"/>
    <w:pPr>
      <w:ind w:left="360"/>
    </w:pPr>
    <w:rPr>
      <w:sz w:val="20"/>
      <w:szCs w:val="20"/>
    </w:rPr>
  </w:style>
  <w:style w:type="character" w:customStyle="1" w:styleId="BodyTextIndentChar">
    <w:name w:val="Body Text Indent Char"/>
    <w:basedOn w:val="DefaultParagraphFont"/>
    <w:link w:val="BodyTextIndent"/>
    <w:uiPriority w:val="99"/>
    <w:rsid w:val="0078274D"/>
  </w:style>
  <w:style w:type="paragraph" w:styleId="BodyText2">
    <w:name w:val="Body Text 2"/>
    <w:basedOn w:val="Normal"/>
    <w:link w:val="BodyText2Char"/>
    <w:uiPriority w:val="99"/>
    <w:unhideWhenUsed/>
    <w:rsid w:val="0078274D"/>
    <w:rPr>
      <w:sz w:val="20"/>
      <w:szCs w:val="20"/>
    </w:rPr>
  </w:style>
  <w:style w:type="character" w:customStyle="1" w:styleId="BodyText2Char">
    <w:name w:val="Body Text 2 Char"/>
    <w:basedOn w:val="DefaultParagraphFont"/>
    <w:link w:val="BodyText2"/>
    <w:uiPriority w:val="99"/>
    <w:rsid w:val="00782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owa.4honline.com"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8264</CharactersWithSpaces>
  <SharedDoc>false</SharedDoc>
  <HLinks>
    <vt:vector size="12" baseType="variant">
      <vt:variant>
        <vt:i4>2031647</vt:i4>
      </vt:variant>
      <vt:variant>
        <vt:i4>3</vt:i4>
      </vt:variant>
      <vt:variant>
        <vt:i4>0</vt:i4>
      </vt:variant>
      <vt:variant>
        <vt:i4>5</vt:i4>
      </vt:variant>
      <vt:variant>
        <vt:lpwstr>http://iowa.4honline.com/</vt:lpwstr>
      </vt:variant>
      <vt:variant>
        <vt:lpwstr/>
      </vt:variant>
      <vt:variant>
        <vt:i4>7340159</vt:i4>
      </vt:variant>
      <vt:variant>
        <vt:i4>0</vt:i4>
      </vt:variant>
      <vt:variant>
        <vt:i4>0</vt:i4>
      </vt:variant>
      <vt:variant>
        <vt:i4>5</vt:i4>
      </vt:variant>
      <vt:variant>
        <vt:lpwstr>http://www.extension.iastate.edu/ouroffices.htm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Nibe</dc:creator>
  <cp:lastModifiedBy>Witte, Joyce</cp:lastModifiedBy>
  <cp:revision>7</cp:revision>
  <cp:lastPrinted>2010-10-15T17:40:00Z</cp:lastPrinted>
  <dcterms:created xsi:type="dcterms:W3CDTF">2015-04-02T17:52:00Z</dcterms:created>
  <dcterms:modified xsi:type="dcterms:W3CDTF">2015-07-06T17:58:00Z</dcterms:modified>
</cp:coreProperties>
</file>