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668C6" w14:textId="77777777" w:rsidR="00895178" w:rsidRDefault="00895178" w:rsidP="00A07059"/>
    <w:p w14:paraId="3BDE59C2" w14:textId="77777777" w:rsidR="00A07059" w:rsidRPr="001375DD" w:rsidRDefault="00A07059" w:rsidP="00A07059">
      <w:pPr>
        <w:pBdr>
          <w:bottom w:val="single" w:sz="6" w:space="1" w:color="auto"/>
        </w:pBdr>
        <w:rPr>
          <w:b/>
          <w:bCs/>
          <w:color w:val="00B050"/>
          <w:sz w:val="28"/>
          <w:szCs w:val="28"/>
        </w:rPr>
      </w:pPr>
      <w:r w:rsidRPr="001375DD">
        <w:rPr>
          <w:b/>
          <w:bCs/>
          <w:color w:val="00B050"/>
          <w:sz w:val="28"/>
          <w:szCs w:val="28"/>
        </w:rPr>
        <w:t>RULES AND REGULATIONS</w:t>
      </w:r>
    </w:p>
    <w:p w14:paraId="5C263B8B" w14:textId="77777777" w:rsidR="00875EE5" w:rsidRDefault="00875EE5" w:rsidP="00A07059"/>
    <w:p w14:paraId="41C73C0E" w14:textId="77777777" w:rsidR="00A07059" w:rsidRDefault="00A07059" w:rsidP="00A07059"/>
    <w:tbl>
      <w:tblPr>
        <w:tblStyle w:val="ListTable6Colorful"/>
        <w:tblW w:w="0" w:type="auto"/>
        <w:tblLook w:val="04A0" w:firstRow="1" w:lastRow="0" w:firstColumn="1" w:lastColumn="0" w:noHBand="0" w:noVBand="1"/>
      </w:tblPr>
      <w:tblGrid>
        <w:gridCol w:w="1975"/>
        <w:gridCol w:w="4258"/>
      </w:tblGrid>
      <w:tr w:rsidR="00ED6FDC" w14:paraId="29C2AA92" w14:textId="77777777" w:rsidTr="00A15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3" w:type="dxa"/>
            <w:gridSpan w:val="2"/>
          </w:tcPr>
          <w:p w14:paraId="1357C8E5" w14:textId="77777777" w:rsidR="00ED6FDC" w:rsidRDefault="00ED6FDC" w:rsidP="00397982">
            <w:pPr>
              <w:jc w:val="center"/>
            </w:pPr>
            <w:r>
              <w:t>DIVISIONS</w:t>
            </w:r>
          </w:p>
        </w:tc>
      </w:tr>
      <w:tr w:rsidR="006A3EC6" w14:paraId="36786D43" w14:textId="77777777" w:rsidTr="00A15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C16716A" w14:textId="77777777" w:rsidR="006A3EC6" w:rsidRDefault="00CF457A" w:rsidP="00397982">
            <w:r>
              <w:t>Division 1*</w:t>
            </w:r>
          </w:p>
        </w:tc>
        <w:tc>
          <w:tcPr>
            <w:tcW w:w="4258" w:type="dxa"/>
          </w:tcPr>
          <w:p w14:paraId="7409C932" w14:textId="77777777" w:rsidR="006A3EC6" w:rsidRDefault="00CF457A" w:rsidP="00397982">
            <w:pPr>
              <w:cnfStyle w:val="000000100000" w:firstRow="0" w:lastRow="0" w:firstColumn="0" w:lastColumn="0" w:oddVBand="0" w:evenVBand="0" w:oddHBand="1" w:evenHBand="0" w:firstRowFirstColumn="0" w:firstRowLastColumn="0" w:lastRowFirstColumn="0" w:lastRowLastColumn="0"/>
            </w:pPr>
            <w:r>
              <w:t>Junior Novice/Barebow</w:t>
            </w:r>
          </w:p>
        </w:tc>
      </w:tr>
      <w:tr w:rsidR="006A3EC6" w14:paraId="6EB2D09E" w14:textId="77777777" w:rsidTr="00A15937">
        <w:tc>
          <w:tcPr>
            <w:cnfStyle w:val="001000000000" w:firstRow="0" w:lastRow="0" w:firstColumn="1" w:lastColumn="0" w:oddVBand="0" w:evenVBand="0" w:oddHBand="0" w:evenHBand="0" w:firstRowFirstColumn="0" w:firstRowLastColumn="0" w:lastRowFirstColumn="0" w:lastRowLastColumn="0"/>
            <w:tcW w:w="1975" w:type="dxa"/>
          </w:tcPr>
          <w:p w14:paraId="450484F9" w14:textId="77777777" w:rsidR="00A97596" w:rsidRDefault="00AF7B89" w:rsidP="00397982">
            <w:r>
              <w:t>Division 2</w:t>
            </w:r>
          </w:p>
        </w:tc>
        <w:tc>
          <w:tcPr>
            <w:tcW w:w="4258" w:type="dxa"/>
          </w:tcPr>
          <w:p w14:paraId="596E11EF" w14:textId="77777777" w:rsidR="006A3EC6" w:rsidRDefault="00AF7B89" w:rsidP="00397982">
            <w:pPr>
              <w:cnfStyle w:val="000000000000" w:firstRow="0" w:lastRow="0" w:firstColumn="0" w:lastColumn="0" w:oddVBand="0" w:evenVBand="0" w:oddHBand="0" w:evenHBand="0" w:firstRowFirstColumn="0" w:firstRowLastColumn="0" w:lastRowFirstColumn="0" w:lastRowLastColumn="0"/>
            </w:pPr>
            <w:r>
              <w:t>Junior</w:t>
            </w:r>
            <w:r w:rsidR="0009737C">
              <w:t xml:space="preserve"> Recurve</w:t>
            </w:r>
          </w:p>
        </w:tc>
      </w:tr>
      <w:tr w:rsidR="00A97596" w14:paraId="3B40CEDC" w14:textId="77777777" w:rsidTr="00A15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5CFA3296" w14:textId="77777777" w:rsidR="00A97596" w:rsidRDefault="00AF7B89" w:rsidP="00397982">
            <w:r>
              <w:t>Division 3</w:t>
            </w:r>
          </w:p>
        </w:tc>
        <w:tc>
          <w:tcPr>
            <w:tcW w:w="4258" w:type="dxa"/>
          </w:tcPr>
          <w:p w14:paraId="057381A2" w14:textId="77777777" w:rsidR="00A97596" w:rsidRDefault="00AF7B89" w:rsidP="00397982">
            <w:pPr>
              <w:cnfStyle w:val="000000100000" w:firstRow="0" w:lastRow="0" w:firstColumn="0" w:lastColumn="0" w:oddVBand="0" w:evenVBand="0" w:oddHBand="1" w:evenHBand="0" w:firstRowFirstColumn="0" w:firstRowLastColumn="0" w:lastRowFirstColumn="0" w:lastRowLastColumn="0"/>
            </w:pPr>
            <w:r>
              <w:t>Junior</w:t>
            </w:r>
            <w:r w:rsidR="00F8658F">
              <w:t xml:space="preserve"> </w:t>
            </w:r>
            <w:r w:rsidR="0009737C">
              <w:t>Compound</w:t>
            </w:r>
          </w:p>
        </w:tc>
      </w:tr>
      <w:tr w:rsidR="00AF7B89" w14:paraId="1C37A955" w14:textId="77777777" w:rsidTr="00A15937">
        <w:tc>
          <w:tcPr>
            <w:cnfStyle w:val="001000000000" w:firstRow="0" w:lastRow="0" w:firstColumn="1" w:lastColumn="0" w:oddVBand="0" w:evenVBand="0" w:oddHBand="0" w:evenHBand="0" w:firstRowFirstColumn="0" w:firstRowLastColumn="0" w:lastRowFirstColumn="0" w:lastRowLastColumn="0"/>
            <w:tcW w:w="1975" w:type="dxa"/>
          </w:tcPr>
          <w:p w14:paraId="404CB1CD" w14:textId="77777777" w:rsidR="00AF7B89" w:rsidRDefault="00AF7B89" w:rsidP="00397982">
            <w:r w:rsidRPr="00894935">
              <w:t xml:space="preserve">Division </w:t>
            </w:r>
            <w:r>
              <w:t>4</w:t>
            </w:r>
            <w:r w:rsidR="00F8658F">
              <w:t>*</w:t>
            </w:r>
          </w:p>
        </w:tc>
        <w:tc>
          <w:tcPr>
            <w:tcW w:w="4258" w:type="dxa"/>
          </w:tcPr>
          <w:p w14:paraId="594DE42E" w14:textId="77777777" w:rsidR="00AF7B89" w:rsidRDefault="005A7E99" w:rsidP="00397982">
            <w:pPr>
              <w:cnfStyle w:val="000000000000" w:firstRow="0" w:lastRow="0" w:firstColumn="0" w:lastColumn="0" w:oddVBand="0" w:evenVBand="0" w:oddHBand="0" w:evenHBand="0" w:firstRowFirstColumn="0" w:firstRowLastColumn="0" w:lastRowFirstColumn="0" w:lastRowLastColumn="0"/>
            </w:pPr>
            <w:r>
              <w:t>Intermediate</w:t>
            </w:r>
            <w:r w:rsidR="00F8658F">
              <w:t xml:space="preserve"> </w:t>
            </w:r>
            <w:r>
              <w:t>Novice/Barebow</w:t>
            </w:r>
          </w:p>
        </w:tc>
      </w:tr>
      <w:tr w:rsidR="00AF7B89" w14:paraId="1E977DFF" w14:textId="77777777" w:rsidTr="00A15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1E67D595" w14:textId="77777777" w:rsidR="00AF7B89" w:rsidRDefault="00AF7B89" w:rsidP="00397982">
            <w:r w:rsidRPr="00894935">
              <w:t xml:space="preserve">Division </w:t>
            </w:r>
            <w:r>
              <w:t>5</w:t>
            </w:r>
          </w:p>
        </w:tc>
        <w:tc>
          <w:tcPr>
            <w:tcW w:w="4258" w:type="dxa"/>
          </w:tcPr>
          <w:p w14:paraId="10797558" w14:textId="77777777" w:rsidR="00AF7B89" w:rsidRDefault="005A7E99" w:rsidP="00397982">
            <w:pPr>
              <w:cnfStyle w:val="000000100000" w:firstRow="0" w:lastRow="0" w:firstColumn="0" w:lastColumn="0" w:oddVBand="0" w:evenVBand="0" w:oddHBand="1" w:evenHBand="0" w:firstRowFirstColumn="0" w:firstRowLastColumn="0" w:lastRowFirstColumn="0" w:lastRowLastColumn="0"/>
            </w:pPr>
            <w:r>
              <w:t>Intermediate</w:t>
            </w:r>
            <w:r w:rsidR="00F8658F">
              <w:t xml:space="preserve"> </w:t>
            </w:r>
            <w:r w:rsidR="00B833CE">
              <w:t>Recurve</w:t>
            </w:r>
          </w:p>
        </w:tc>
      </w:tr>
      <w:tr w:rsidR="00AF7B89" w14:paraId="3C3816F8" w14:textId="77777777" w:rsidTr="00A15937">
        <w:tc>
          <w:tcPr>
            <w:cnfStyle w:val="001000000000" w:firstRow="0" w:lastRow="0" w:firstColumn="1" w:lastColumn="0" w:oddVBand="0" w:evenVBand="0" w:oddHBand="0" w:evenHBand="0" w:firstRowFirstColumn="0" w:firstRowLastColumn="0" w:lastRowFirstColumn="0" w:lastRowLastColumn="0"/>
            <w:tcW w:w="1975" w:type="dxa"/>
          </w:tcPr>
          <w:p w14:paraId="34C96EFD" w14:textId="77777777" w:rsidR="00AF7B89" w:rsidRDefault="00AF7B89" w:rsidP="00397982">
            <w:r w:rsidRPr="00894935">
              <w:t xml:space="preserve">Division </w:t>
            </w:r>
            <w:r>
              <w:t>6</w:t>
            </w:r>
          </w:p>
        </w:tc>
        <w:tc>
          <w:tcPr>
            <w:tcW w:w="4258" w:type="dxa"/>
          </w:tcPr>
          <w:p w14:paraId="2EB3A119" w14:textId="77777777" w:rsidR="00AF7B89" w:rsidRDefault="005A7E99" w:rsidP="00397982">
            <w:pPr>
              <w:cnfStyle w:val="000000000000" w:firstRow="0" w:lastRow="0" w:firstColumn="0" w:lastColumn="0" w:oddVBand="0" w:evenVBand="0" w:oddHBand="0" w:evenHBand="0" w:firstRowFirstColumn="0" w:firstRowLastColumn="0" w:lastRowFirstColumn="0" w:lastRowLastColumn="0"/>
            </w:pPr>
            <w:r>
              <w:t>Intermediate</w:t>
            </w:r>
            <w:r w:rsidR="00B833CE">
              <w:t xml:space="preserve"> Compound</w:t>
            </w:r>
          </w:p>
        </w:tc>
      </w:tr>
      <w:tr w:rsidR="00AF7B89" w14:paraId="24166C0D" w14:textId="77777777" w:rsidTr="00A15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ED60E98" w14:textId="77777777" w:rsidR="00AF7B89" w:rsidRDefault="00AF7B89" w:rsidP="00397982">
            <w:r w:rsidRPr="00894935">
              <w:t xml:space="preserve">Division </w:t>
            </w:r>
            <w:r>
              <w:t>7</w:t>
            </w:r>
            <w:r w:rsidR="00F8658F">
              <w:t>*</w:t>
            </w:r>
          </w:p>
        </w:tc>
        <w:tc>
          <w:tcPr>
            <w:tcW w:w="4258" w:type="dxa"/>
          </w:tcPr>
          <w:p w14:paraId="04FAC9A5" w14:textId="77777777" w:rsidR="00AF7B89" w:rsidRDefault="00F8658F" w:rsidP="00397982">
            <w:pPr>
              <w:cnfStyle w:val="000000100000" w:firstRow="0" w:lastRow="0" w:firstColumn="0" w:lastColumn="0" w:oddVBand="0" w:evenVBand="0" w:oddHBand="1" w:evenHBand="0" w:firstRowFirstColumn="0" w:firstRowLastColumn="0" w:lastRowFirstColumn="0" w:lastRowLastColumn="0"/>
            </w:pPr>
            <w:r>
              <w:t>Senior</w:t>
            </w:r>
            <w:r w:rsidR="005A7E99">
              <w:t xml:space="preserve"> Novice/Barebow</w:t>
            </w:r>
          </w:p>
        </w:tc>
      </w:tr>
      <w:tr w:rsidR="00AF7B89" w14:paraId="4DDB6E74" w14:textId="77777777" w:rsidTr="00A15937">
        <w:tc>
          <w:tcPr>
            <w:cnfStyle w:val="001000000000" w:firstRow="0" w:lastRow="0" w:firstColumn="1" w:lastColumn="0" w:oddVBand="0" w:evenVBand="0" w:oddHBand="0" w:evenHBand="0" w:firstRowFirstColumn="0" w:firstRowLastColumn="0" w:lastRowFirstColumn="0" w:lastRowLastColumn="0"/>
            <w:tcW w:w="1975" w:type="dxa"/>
          </w:tcPr>
          <w:p w14:paraId="0B3BEF8A" w14:textId="77777777" w:rsidR="00AF7B89" w:rsidRDefault="00AF7B89" w:rsidP="00397982">
            <w:r w:rsidRPr="00894935">
              <w:t xml:space="preserve">Division </w:t>
            </w:r>
            <w:r>
              <w:t>8</w:t>
            </w:r>
          </w:p>
        </w:tc>
        <w:tc>
          <w:tcPr>
            <w:tcW w:w="4258" w:type="dxa"/>
          </w:tcPr>
          <w:p w14:paraId="1561392F" w14:textId="77777777" w:rsidR="00AF7B89" w:rsidRDefault="0009737C" w:rsidP="00397982">
            <w:pPr>
              <w:cnfStyle w:val="000000000000" w:firstRow="0" w:lastRow="0" w:firstColumn="0" w:lastColumn="0" w:oddVBand="0" w:evenVBand="0" w:oddHBand="0" w:evenHBand="0" w:firstRowFirstColumn="0" w:firstRowLastColumn="0" w:lastRowFirstColumn="0" w:lastRowLastColumn="0"/>
            </w:pPr>
            <w:r>
              <w:t>Senior</w:t>
            </w:r>
            <w:r w:rsidR="00B833CE">
              <w:t xml:space="preserve"> Recurve</w:t>
            </w:r>
          </w:p>
        </w:tc>
      </w:tr>
      <w:tr w:rsidR="00AF7B89" w14:paraId="46AE57A4" w14:textId="77777777" w:rsidTr="00A15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62942B0" w14:textId="77777777" w:rsidR="00AF7B89" w:rsidRDefault="00AF7B89" w:rsidP="00397982">
            <w:r w:rsidRPr="00894935">
              <w:t xml:space="preserve">Division </w:t>
            </w:r>
            <w:r>
              <w:t>9</w:t>
            </w:r>
          </w:p>
        </w:tc>
        <w:tc>
          <w:tcPr>
            <w:tcW w:w="4258" w:type="dxa"/>
          </w:tcPr>
          <w:p w14:paraId="27F03F04" w14:textId="77777777" w:rsidR="00AF7B89" w:rsidRDefault="0009737C" w:rsidP="00397982">
            <w:pPr>
              <w:cnfStyle w:val="000000100000" w:firstRow="0" w:lastRow="0" w:firstColumn="0" w:lastColumn="0" w:oddVBand="0" w:evenVBand="0" w:oddHBand="1" w:evenHBand="0" w:firstRowFirstColumn="0" w:firstRowLastColumn="0" w:lastRowFirstColumn="0" w:lastRowLastColumn="0"/>
            </w:pPr>
            <w:r>
              <w:t>Senior</w:t>
            </w:r>
            <w:r w:rsidR="00B833CE">
              <w:t xml:space="preserve"> Compound</w:t>
            </w:r>
          </w:p>
        </w:tc>
      </w:tr>
    </w:tbl>
    <w:p w14:paraId="62788F2C" w14:textId="77777777" w:rsidR="00A07059" w:rsidRDefault="00A07059" w:rsidP="00A07059"/>
    <w:p w14:paraId="46197A1A" w14:textId="77777777" w:rsidR="00A07059" w:rsidRDefault="00A07059" w:rsidP="00A07059">
      <w:r>
        <w:t>*These include all unsighted recurve bows and universal cam, unsighted compound bows. All fixed draw length compounds are not considered to be in this equipment classification or Division.</w:t>
      </w:r>
    </w:p>
    <w:p w14:paraId="5A6E1F98" w14:textId="77777777" w:rsidR="00A07059" w:rsidRDefault="00A07059" w:rsidP="00A07059"/>
    <w:p w14:paraId="4DBEF67D" w14:textId="77777777" w:rsidR="00A07059" w:rsidRDefault="00A07059" w:rsidP="00A07059"/>
    <w:tbl>
      <w:tblPr>
        <w:tblStyle w:val="ListTable6Colorful"/>
        <w:tblW w:w="0" w:type="auto"/>
        <w:tblLook w:val="04A0" w:firstRow="1" w:lastRow="0" w:firstColumn="1" w:lastColumn="0" w:noHBand="0" w:noVBand="1"/>
      </w:tblPr>
      <w:tblGrid>
        <w:gridCol w:w="1525"/>
        <w:gridCol w:w="4708"/>
      </w:tblGrid>
      <w:tr w:rsidR="00571A67" w14:paraId="38EF70C1" w14:textId="77777777" w:rsidTr="00CC2F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3" w:type="dxa"/>
            <w:gridSpan w:val="2"/>
          </w:tcPr>
          <w:p w14:paraId="3203054F" w14:textId="77777777" w:rsidR="00571A67" w:rsidRDefault="003E4650" w:rsidP="003E4650">
            <w:pPr>
              <w:jc w:val="center"/>
            </w:pPr>
            <w:r>
              <w:t>4-H Age Groupings</w:t>
            </w:r>
          </w:p>
        </w:tc>
      </w:tr>
      <w:tr w:rsidR="00D95EA8" w14:paraId="6A0665E0" w14:textId="77777777" w:rsidTr="00CC2F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54C579C6" w14:textId="77777777" w:rsidR="00D95EA8" w:rsidRDefault="005E0B02" w:rsidP="00A07059">
            <w:r>
              <w:t>Junior</w:t>
            </w:r>
          </w:p>
        </w:tc>
        <w:tc>
          <w:tcPr>
            <w:tcW w:w="4708" w:type="dxa"/>
          </w:tcPr>
          <w:p w14:paraId="36DD7CB8" w14:textId="3342095D" w:rsidR="00D95EA8" w:rsidRDefault="00B81130" w:rsidP="00A07059">
            <w:pPr>
              <w:cnfStyle w:val="000000100000" w:firstRow="0" w:lastRow="0" w:firstColumn="0" w:lastColumn="0" w:oddVBand="0" w:evenVBand="0" w:oddHBand="1" w:evenHBand="0" w:firstRowFirstColumn="0" w:firstRowLastColumn="0" w:lastRowFirstColumn="0" w:lastRowLastColumn="0"/>
            </w:pPr>
            <w:r>
              <w:t xml:space="preserve">8, 9 </w:t>
            </w:r>
            <w:r w:rsidRPr="005B6641">
              <w:rPr>
                <w:color w:val="auto"/>
              </w:rPr>
              <w:t>or</w:t>
            </w:r>
            <w:r>
              <w:t xml:space="preserve"> </w:t>
            </w:r>
            <w:r w:rsidR="00AD0AFF">
              <w:t>10 years old as of January 1, 2020</w:t>
            </w:r>
          </w:p>
        </w:tc>
      </w:tr>
      <w:tr w:rsidR="00D95EA8" w14:paraId="6700AC1F" w14:textId="77777777" w:rsidTr="00CC2F98">
        <w:tc>
          <w:tcPr>
            <w:cnfStyle w:val="001000000000" w:firstRow="0" w:lastRow="0" w:firstColumn="1" w:lastColumn="0" w:oddVBand="0" w:evenVBand="0" w:oddHBand="0" w:evenHBand="0" w:firstRowFirstColumn="0" w:firstRowLastColumn="0" w:lastRowFirstColumn="0" w:lastRowLastColumn="0"/>
            <w:tcW w:w="1525" w:type="dxa"/>
          </w:tcPr>
          <w:p w14:paraId="127F23B6" w14:textId="77777777" w:rsidR="00D95EA8" w:rsidRDefault="005E0B02" w:rsidP="00A07059">
            <w:r>
              <w:t xml:space="preserve">Intermediate </w:t>
            </w:r>
          </w:p>
        </w:tc>
        <w:tc>
          <w:tcPr>
            <w:tcW w:w="4708" w:type="dxa"/>
          </w:tcPr>
          <w:p w14:paraId="3289AEB9" w14:textId="01D8A946" w:rsidR="00D95EA8" w:rsidRDefault="00B81130" w:rsidP="00B81130">
            <w:pPr>
              <w:cnfStyle w:val="000000000000" w:firstRow="0" w:lastRow="0" w:firstColumn="0" w:lastColumn="0" w:oddVBand="0" w:evenVBand="0" w:oddHBand="0" w:evenHBand="0" w:firstRowFirstColumn="0" w:firstRowLastColumn="0" w:lastRowFirstColumn="0" w:lastRowLastColumn="0"/>
            </w:pPr>
            <w:r>
              <w:t xml:space="preserve">11, 12 </w:t>
            </w:r>
            <w:r w:rsidRPr="005B6641">
              <w:rPr>
                <w:color w:val="auto"/>
              </w:rPr>
              <w:t>or</w:t>
            </w:r>
            <w:r>
              <w:t xml:space="preserve"> </w:t>
            </w:r>
            <w:r w:rsidR="00AD0AFF">
              <w:t>13 years old as of January 1, 2020</w:t>
            </w:r>
          </w:p>
        </w:tc>
      </w:tr>
      <w:tr w:rsidR="005E0B02" w14:paraId="42159A91" w14:textId="77777777" w:rsidTr="00CC2F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1FD814F4" w14:textId="77777777" w:rsidR="005E0B02" w:rsidRDefault="00D526AE" w:rsidP="00A07059">
            <w:r>
              <w:t>Senior</w:t>
            </w:r>
          </w:p>
        </w:tc>
        <w:tc>
          <w:tcPr>
            <w:tcW w:w="4708" w:type="dxa"/>
          </w:tcPr>
          <w:p w14:paraId="3FA89980" w14:textId="1A1AFCD2" w:rsidR="005E0B02" w:rsidRDefault="00B81130" w:rsidP="00B81130">
            <w:pPr>
              <w:cnfStyle w:val="000000100000" w:firstRow="0" w:lastRow="0" w:firstColumn="0" w:lastColumn="0" w:oddVBand="0" w:evenVBand="0" w:oddHBand="1" w:evenHBand="0" w:firstRowFirstColumn="0" w:firstRowLastColumn="0" w:lastRowFirstColumn="0" w:lastRowLastColumn="0"/>
            </w:pPr>
            <w:r>
              <w:t>14 years</w:t>
            </w:r>
            <w:r w:rsidR="005F1C30">
              <w:t xml:space="preserve"> </w:t>
            </w:r>
            <w:r w:rsidR="005F1C30" w:rsidRPr="005B6641">
              <w:rPr>
                <w:color w:val="auto"/>
              </w:rPr>
              <w:t>and older</w:t>
            </w:r>
            <w:r w:rsidR="005F1C30">
              <w:t xml:space="preserve"> as of January 1, 2020</w:t>
            </w:r>
          </w:p>
        </w:tc>
      </w:tr>
    </w:tbl>
    <w:p w14:paraId="327FF064" w14:textId="77777777" w:rsidR="00D95EA8" w:rsidRDefault="00D95EA8" w:rsidP="00A07059"/>
    <w:p w14:paraId="7135E9B1" w14:textId="77777777" w:rsidR="00D95EA8" w:rsidRDefault="00D95EA8" w:rsidP="00A07059"/>
    <w:p w14:paraId="3C532270" w14:textId="77777777" w:rsidR="00886584" w:rsidRPr="00E00979" w:rsidRDefault="00A07059" w:rsidP="00A07059">
      <w:pPr>
        <w:rPr>
          <w:b/>
          <w:bCs/>
          <w:color w:val="00B050"/>
          <w:sz w:val="32"/>
          <w:szCs w:val="32"/>
        </w:rPr>
      </w:pPr>
      <w:r w:rsidRPr="00E00979">
        <w:rPr>
          <w:b/>
          <w:bCs/>
          <w:color w:val="00B050"/>
          <w:sz w:val="32"/>
          <w:szCs w:val="32"/>
        </w:rPr>
        <w:t xml:space="preserve">Participation Requirements </w:t>
      </w:r>
    </w:p>
    <w:p w14:paraId="5C5CF555" w14:textId="556BCAE4" w:rsidR="00A07059" w:rsidRDefault="00A07059" w:rsidP="00F275CF">
      <w:pPr>
        <w:pStyle w:val="ListParagraph"/>
        <w:numPr>
          <w:ilvl w:val="0"/>
          <w:numId w:val="1"/>
        </w:numPr>
      </w:pPr>
      <w:r>
        <w:t xml:space="preserve">Youth Participants must be a member of a 4-H Club, 4-H Archery </w:t>
      </w:r>
      <w:r w:rsidR="00B81130">
        <w:t xml:space="preserve">Club, 4-H Shooting Sports Club </w:t>
      </w:r>
      <w:r>
        <w:t>or a County 4-H Shooting Sports Program where during the club year they have received archery instruction from a certified Delaware 4-H Archery Instructor.</w:t>
      </w:r>
    </w:p>
    <w:p w14:paraId="24F5C7F2" w14:textId="084AB0AF" w:rsidR="0017241A" w:rsidRDefault="0017241A" w:rsidP="0017241A">
      <w:pPr>
        <w:pStyle w:val="ListParagraph"/>
      </w:pPr>
    </w:p>
    <w:p w14:paraId="3297C85E" w14:textId="77777777" w:rsidR="00F43849" w:rsidRDefault="00F43849" w:rsidP="00A07059">
      <w:r>
        <w:br w:type="page"/>
      </w:r>
    </w:p>
    <w:p w14:paraId="03EE8EDA" w14:textId="77777777" w:rsidR="00A07059" w:rsidRPr="00886584" w:rsidRDefault="00A07059" w:rsidP="00A07059">
      <w:pPr>
        <w:rPr>
          <w:b/>
          <w:bCs/>
          <w:color w:val="00B050"/>
          <w:sz w:val="32"/>
          <w:szCs w:val="32"/>
        </w:rPr>
      </w:pPr>
      <w:r w:rsidRPr="00886584">
        <w:rPr>
          <w:b/>
          <w:bCs/>
          <w:color w:val="00B050"/>
          <w:sz w:val="32"/>
          <w:szCs w:val="32"/>
        </w:rPr>
        <w:lastRenderedPageBreak/>
        <w:t xml:space="preserve">General Equipment Rules </w:t>
      </w:r>
    </w:p>
    <w:p w14:paraId="71EAE65B" w14:textId="77777777" w:rsidR="00A07059" w:rsidRDefault="00A07059" w:rsidP="00A07059"/>
    <w:p w14:paraId="5B9434DB" w14:textId="77777777" w:rsidR="001178E9" w:rsidRDefault="00A07059" w:rsidP="004B05EB">
      <w:pPr>
        <w:pStyle w:val="ListParagraph"/>
        <w:numPr>
          <w:ilvl w:val="0"/>
          <w:numId w:val="2"/>
        </w:numPr>
      </w:pPr>
      <w:r>
        <w:t xml:space="preserve">Contestants will use their own archery equipment and arrows. </w:t>
      </w:r>
    </w:p>
    <w:p w14:paraId="5FBCA2E1" w14:textId="77777777" w:rsidR="00A07059" w:rsidRDefault="00A07059" w:rsidP="00D1718C">
      <w:pPr>
        <w:pStyle w:val="ListParagraph"/>
        <w:numPr>
          <w:ilvl w:val="1"/>
          <w:numId w:val="2"/>
        </w:numPr>
      </w:pPr>
      <w:r>
        <w:t>If a contestant needs equipment we can make arrangements for equipment to be available for use, but these arrangements must be made in advance.</w:t>
      </w:r>
    </w:p>
    <w:p w14:paraId="62C16C1A" w14:textId="77777777" w:rsidR="00A07059" w:rsidRDefault="00A07059" w:rsidP="004B05EB">
      <w:pPr>
        <w:pStyle w:val="ListParagraph"/>
        <w:numPr>
          <w:ilvl w:val="0"/>
          <w:numId w:val="2"/>
        </w:numPr>
      </w:pPr>
      <w:r>
        <w:t>All equipment will be inspected for safety, condition, etc. by field officials prior to the match and at any time during the match when inspection is merited.</w:t>
      </w:r>
    </w:p>
    <w:p w14:paraId="315CFD89" w14:textId="69E184BB" w:rsidR="00A07059" w:rsidRDefault="00A07059" w:rsidP="004B05EB">
      <w:pPr>
        <w:pStyle w:val="ListParagraph"/>
        <w:numPr>
          <w:ilvl w:val="0"/>
          <w:numId w:val="2"/>
        </w:numPr>
      </w:pPr>
      <w:r>
        <w:t xml:space="preserve">If equipment is found to be unsafe and corrections </w:t>
      </w:r>
      <w:r w:rsidR="00B81130" w:rsidRPr="005B6641">
        <w:t>are</w:t>
      </w:r>
      <w:r w:rsidR="00B81130">
        <w:t xml:space="preserve"> </w:t>
      </w:r>
      <w:r>
        <w:t xml:space="preserve">not made before the match, the contestant will NOT be able to compete and will forfeit their </w:t>
      </w:r>
      <w:r w:rsidRPr="00146185">
        <w:t xml:space="preserve">registration </w:t>
      </w:r>
      <w:r w:rsidR="00045AEF" w:rsidRPr="00146185">
        <w:t>fee</w:t>
      </w:r>
      <w:r w:rsidRPr="00146185">
        <w:t>.</w:t>
      </w:r>
    </w:p>
    <w:p w14:paraId="57772D4F" w14:textId="77777777" w:rsidR="00A07059" w:rsidRDefault="00A07059" w:rsidP="004B05EB">
      <w:pPr>
        <w:pStyle w:val="ListParagraph"/>
        <w:numPr>
          <w:ilvl w:val="0"/>
          <w:numId w:val="2"/>
        </w:numPr>
      </w:pPr>
      <w:r>
        <w:t xml:space="preserve">Maximum bow weight allowed in any division is 60 pounds. This will be checked before the match. Bows above the </w:t>
      </w:r>
      <w:r w:rsidR="007B6B14">
        <w:t xml:space="preserve">maximum </w:t>
      </w:r>
      <w:r>
        <w:t>draw weight must be modified and re-checked.</w:t>
      </w:r>
    </w:p>
    <w:p w14:paraId="121226EA" w14:textId="77777777" w:rsidR="00A07059" w:rsidRDefault="00A07059" w:rsidP="004B05EB">
      <w:pPr>
        <w:pStyle w:val="ListParagraph"/>
        <w:numPr>
          <w:ilvl w:val="0"/>
          <w:numId w:val="2"/>
        </w:numPr>
      </w:pPr>
      <w:r>
        <w:t>A nocking point indicator is required to position the nock of an arrow on the string. The nocking point indicator may be of any conventional design, including materials that may be crimped, wound or heat shrunk to the center serving.</w:t>
      </w:r>
    </w:p>
    <w:p w14:paraId="5D6B921C" w14:textId="77777777" w:rsidR="00A07059" w:rsidRDefault="00A07059" w:rsidP="004B05EB">
      <w:pPr>
        <w:pStyle w:val="ListParagraph"/>
        <w:numPr>
          <w:ilvl w:val="0"/>
          <w:numId w:val="2"/>
        </w:numPr>
      </w:pPr>
      <w:r>
        <w:t>An arrow must be released off of a felt arrow shelf, whisker biscuit or other arrow rest. (Overdraws may not place the arrow rest</w:t>
      </w:r>
      <w:bookmarkStart w:id="0" w:name="_GoBack"/>
      <w:bookmarkEnd w:id="0"/>
      <w:r>
        <w:t xml:space="preserve"> further than 6cm from the pivot point of the bow.)</w:t>
      </w:r>
    </w:p>
    <w:p w14:paraId="02D1115F" w14:textId="77777777" w:rsidR="00A07059" w:rsidRDefault="00A07059" w:rsidP="004B05EB">
      <w:pPr>
        <w:pStyle w:val="ListParagraph"/>
        <w:numPr>
          <w:ilvl w:val="0"/>
          <w:numId w:val="2"/>
        </w:numPr>
      </w:pPr>
      <w:r>
        <w:t>At full draw, arrows must extend beyond the back of the bow. Clickers will be allowed.</w:t>
      </w:r>
    </w:p>
    <w:p w14:paraId="29940AC8" w14:textId="77777777" w:rsidR="00A07059" w:rsidRDefault="00A07059" w:rsidP="004B05EB">
      <w:pPr>
        <w:pStyle w:val="ListParagraph"/>
        <w:numPr>
          <w:ilvl w:val="0"/>
          <w:numId w:val="2"/>
        </w:numPr>
      </w:pPr>
      <w:r>
        <w:t xml:space="preserve">Arrows consist of a shaft with a target or practice point, nock, fletching and personal identification markings. Arrows must be sound and </w:t>
      </w:r>
      <w:proofErr w:type="spellStart"/>
      <w:r>
        <w:t>spined</w:t>
      </w:r>
      <w:proofErr w:type="spellEnd"/>
      <w:r>
        <w:t xml:space="preserve"> for the bow.</w:t>
      </w:r>
    </w:p>
    <w:p w14:paraId="2F6E6703" w14:textId="77777777" w:rsidR="00A07059" w:rsidRDefault="00A07059" w:rsidP="004B05EB">
      <w:pPr>
        <w:pStyle w:val="ListParagraph"/>
        <w:numPr>
          <w:ilvl w:val="0"/>
          <w:numId w:val="2"/>
        </w:numPr>
      </w:pPr>
      <w:r>
        <w:t>Each archer must provide an adequate number of arrows to complete the event.</w:t>
      </w:r>
    </w:p>
    <w:p w14:paraId="3972AC17" w14:textId="77777777" w:rsidR="00A07059" w:rsidRDefault="00A07059" w:rsidP="004B05EB">
      <w:pPr>
        <w:pStyle w:val="ListParagraph"/>
        <w:numPr>
          <w:ilvl w:val="0"/>
          <w:numId w:val="2"/>
        </w:numPr>
      </w:pPr>
      <w:r>
        <w:t>Release aids may be used only by compound shooters. Competence with the equipment must have been demonstrated before the release aid may be used.</w:t>
      </w:r>
    </w:p>
    <w:p w14:paraId="7F40CB90" w14:textId="77777777" w:rsidR="00A07059" w:rsidRDefault="00A07059" w:rsidP="004B05EB">
      <w:pPr>
        <w:pStyle w:val="ListParagraph"/>
        <w:numPr>
          <w:ilvl w:val="0"/>
          <w:numId w:val="2"/>
        </w:numPr>
      </w:pPr>
      <w:r>
        <w:t xml:space="preserve">Each archer must </w:t>
      </w:r>
      <w:r w:rsidR="007B6B14">
        <w:t>wear and use</w:t>
      </w:r>
      <w:r>
        <w:t xml:space="preserve"> arm guard and finger protection. </w:t>
      </w:r>
    </w:p>
    <w:p w14:paraId="73CE5203" w14:textId="4CF61694" w:rsidR="005255F7" w:rsidRDefault="005255F7" w:rsidP="005255F7">
      <w:pPr>
        <w:pStyle w:val="ListParagraph"/>
        <w:numPr>
          <w:ilvl w:val="1"/>
          <w:numId w:val="2"/>
        </w:numPr>
      </w:pPr>
      <w:r>
        <w:t xml:space="preserve">No glove or bare finger shooting is </w:t>
      </w:r>
      <w:r w:rsidR="00532ECA" w:rsidRPr="00532ECA">
        <w:rPr>
          <w:b/>
          <w:bCs/>
        </w:rPr>
        <w:t>NOT</w:t>
      </w:r>
      <w:r>
        <w:t xml:space="preserve"> permitted.</w:t>
      </w:r>
    </w:p>
    <w:p w14:paraId="4D2D4349" w14:textId="77777777" w:rsidR="00A07059" w:rsidRDefault="00A07059" w:rsidP="004B05EB">
      <w:pPr>
        <w:pStyle w:val="ListParagraph"/>
        <w:numPr>
          <w:ilvl w:val="0"/>
          <w:numId w:val="2"/>
        </w:numPr>
      </w:pPr>
      <w:r>
        <w:t>DRESS CODE: Normal 4-H dress code applies.</w:t>
      </w:r>
    </w:p>
    <w:p w14:paraId="5C7B2DA5" w14:textId="77777777" w:rsidR="00A07059" w:rsidRDefault="00A07059" w:rsidP="00F5154A">
      <w:pPr>
        <w:pStyle w:val="ListParagraph"/>
        <w:numPr>
          <w:ilvl w:val="1"/>
          <w:numId w:val="2"/>
        </w:numPr>
      </w:pPr>
      <w:r>
        <w:t xml:space="preserve">Closed toe shoes are </w:t>
      </w:r>
      <w:r w:rsidRPr="00F456EF">
        <w:rPr>
          <w:b/>
          <w:bCs/>
        </w:rPr>
        <w:t>REQUIRED</w:t>
      </w:r>
      <w:r>
        <w:t xml:space="preserve">. </w:t>
      </w:r>
    </w:p>
    <w:p w14:paraId="7C9302E2" w14:textId="77777777" w:rsidR="00A07059" w:rsidRDefault="00A07059" w:rsidP="00F5154A">
      <w:pPr>
        <w:pStyle w:val="ListParagraph"/>
        <w:numPr>
          <w:ilvl w:val="2"/>
          <w:numId w:val="2"/>
        </w:numPr>
      </w:pPr>
      <w:r>
        <w:t xml:space="preserve">Crocs are </w:t>
      </w:r>
      <w:r w:rsidRPr="00034DD0">
        <w:rPr>
          <w:b/>
          <w:bCs/>
        </w:rPr>
        <w:t>NOT</w:t>
      </w:r>
      <w:r>
        <w:t xml:space="preserve"> closed toe shoes.</w:t>
      </w:r>
    </w:p>
    <w:p w14:paraId="2EE2802E" w14:textId="23993966" w:rsidR="00A07059" w:rsidRPr="00146185" w:rsidRDefault="00A07059" w:rsidP="00F5154A">
      <w:pPr>
        <w:pStyle w:val="ListParagraph"/>
        <w:numPr>
          <w:ilvl w:val="1"/>
          <w:numId w:val="2"/>
        </w:numPr>
      </w:pPr>
      <w:r w:rsidRPr="00146185">
        <w:t xml:space="preserve">Long Pants </w:t>
      </w:r>
      <w:r w:rsidR="00532ECA" w:rsidRPr="00146185">
        <w:t xml:space="preserve">are </w:t>
      </w:r>
      <w:r w:rsidRPr="00146185">
        <w:rPr>
          <w:b/>
          <w:bCs/>
        </w:rPr>
        <w:t>HIGHLY</w:t>
      </w:r>
      <w:r w:rsidRPr="00146185">
        <w:t xml:space="preserve"> recommended. </w:t>
      </w:r>
    </w:p>
    <w:p w14:paraId="483BD007" w14:textId="352506EC" w:rsidR="00045AEF" w:rsidRPr="00146185" w:rsidRDefault="00045AEF" w:rsidP="00F5154A">
      <w:pPr>
        <w:pStyle w:val="ListParagraph"/>
        <w:numPr>
          <w:ilvl w:val="1"/>
          <w:numId w:val="2"/>
        </w:numPr>
      </w:pPr>
      <w:r w:rsidRPr="00146185">
        <w:t>Long hair must be pulled back</w:t>
      </w:r>
      <w:r w:rsidR="00EE3FB1" w:rsidRPr="00146185">
        <w:t>, away from members face.</w:t>
      </w:r>
    </w:p>
    <w:p w14:paraId="425C23BA" w14:textId="77777777" w:rsidR="00A07059" w:rsidRDefault="00A07059" w:rsidP="004B05EB">
      <w:pPr>
        <w:pStyle w:val="ListParagraph"/>
        <w:numPr>
          <w:ilvl w:val="0"/>
          <w:numId w:val="2"/>
        </w:numPr>
      </w:pPr>
      <w:r>
        <w:t xml:space="preserve">Each archer will be required to use a hip/clip-on arrow quiver </w:t>
      </w:r>
      <w:r w:rsidRPr="009C31FC">
        <w:rPr>
          <w:b/>
          <w:bCs/>
        </w:rPr>
        <w:t>ONLY</w:t>
      </w:r>
      <w:r>
        <w:t>.</w:t>
      </w:r>
    </w:p>
    <w:p w14:paraId="63D36731" w14:textId="41F314AC" w:rsidR="00A07059" w:rsidRDefault="00B81130" w:rsidP="00F5154A">
      <w:pPr>
        <w:pStyle w:val="ListParagraph"/>
        <w:numPr>
          <w:ilvl w:val="1"/>
          <w:numId w:val="2"/>
        </w:numPr>
      </w:pPr>
      <w:r>
        <w:t xml:space="preserve">Bow mounted </w:t>
      </w:r>
      <w:r w:rsidR="00A07059">
        <w:t xml:space="preserve">or quivers worn on the back are </w:t>
      </w:r>
      <w:r w:rsidR="00A07059" w:rsidRPr="009C31FC">
        <w:rPr>
          <w:b/>
          <w:bCs/>
        </w:rPr>
        <w:t>NOT</w:t>
      </w:r>
      <w:r w:rsidR="00A07059">
        <w:t xml:space="preserve"> permitted.</w:t>
      </w:r>
    </w:p>
    <w:p w14:paraId="402AADB9" w14:textId="68FE2BBA" w:rsidR="00A07059" w:rsidRDefault="00A07059" w:rsidP="004B05EB">
      <w:pPr>
        <w:pStyle w:val="ListParagraph"/>
        <w:numPr>
          <w:ilvl w:val="0"/>
          <w:numId w:val="2"/>
        </w:numPr>
      </w:pPr>
      <w:r w:rsidRPr="007355FC">
        <w:rPr>
          <w:b/>
          <w:bCs/>
        </w:rPr>
        <w:t>ALL</w:t>
      </w:r>
      <w:r>
        <w:t xml:space="preserve"> participants must attend </w:t>
      </w:r>
      <w:r w:rsidR="00485E85" w:rsidRPr="005B6641">
        <w:t>a</w:t>
      </w:r>
      <w:r w:rsidR="00485E85">
        <w:t xml:space="preserve"> </w:t>
      </w:r>
      <w:r>
        <w:t>mandatory safety orientation meeting prior to match.</w:t>
      </w:r>
    </w:p>
    <w:p w14:paraId="405773C4" w14:textId="77777777" w:rsidR="00A07059" w:rsidRDefault="00A07059" w:rsidP="004B05EB">
      <w:pPr>
        <w:pStyle w:val="ListParagraph"/>
        <w:numPr>
          <w:ilvl w:val="0"/>
          <w:numId w:val="2"/>
        </w:numPr>
      </w:pPr>
      <w:r>
        <w:t>Minimum arrow weight is 5 grains per 1lb of draw weight.</w:t>
      </w:r>
    </w:p>
    <w:p w14:paraId="7600ECB5" w14:textId="77777777" w:rsidR="001F5041" w:rsidRDefault="001F5041" w:rsidP="004B05EB">
      <w:pPr>
        <w:pStyle w:val="ListParagraph"/>
        <w:numPr>
          <w:ilvl w:val="0"/>
          <w:numId w:val="2"/>
        </w:numPr>
      </w:pPr>
      <w:r>
        <w:t xml:space="preserve">Bow stands are not provided, but can be used. </w:t>
      </w:r>
    </w:p>
    <w:p w14:paraId="1C85D909" w14:textId="256CDCFB" w:rsidR="00A07059" w:rsidRDefault="00A07059" w:rsidP="004B05EB">
      <w:pPr>
        <w:pStyle w:val="ListParagraph"/>
        <w:numPr>
          <w:ilvl w:val="0"/>
          <w:numId w:val="2"/>
        </w:numPr>
      </w:pPr>
      <w:r>
        <w:t>Since the Field and 3D ranges are combined</w:t>
      </w:r>
      <w:r w:rsidR="00B81130" w:rsidRPr="00B81130">
        <w:rPr>
          <w:color w:val="FF0000"/>
        </w:rPr>
        <w:t>,</w:t>
      </w:r>
      <w:r>
        <w:t xml:space="preserve"> range finders are </w:t>
      </w:r>
      <w:r w:rsidRPr="007355FC">
        <w:rPr>
          <w:b/>
          <w:bCs/>
        </w:rPr>
        <w:t>NOT</w:t>
      </w:r>
      <w:r>
        <w:t xml:space="preserve"> permitted on the </w:t>
      </w:r>
      <w:r w:rsidR="00991EDB">
        <w:t>F</w:t>
      </w:r>
      <w:r>
        <w:t>ield</w:t>
      </w:r>
      <w:r w:rsidR="00991EDB">
        <w:t>/</w:t>
      </w:r>
      <w:r>
        <w:t xml:space="preserve">3D range at all. </w:t>
      </w:r>
    </w:p>
    <w:p w14:paraId="55E3FCB8" w14:textId="77777777" w:rsidR="00A07059" w:rsidRDefault="00A07059" w:rsidP="00991EDB">
      <w:pPr>
        <w:pStyle w:val="ListParagraph"/>
        <w:numPr>
          <w:ilvl w:val="1"/>
          <w:numId w:val="2"/>
        </w:numPr>
      </w:pPr>
      <w:r>
        <w:t xml:space="preserve">Possession of one is grounds for disqualification. </w:t>
      </w:r>
    </w:p>
    <w:p w14:paraId="2662FF81" w14:textId="77777777" w:rsidR="00A07059" w:rsidRDefault="00A07059" w:rsidP="00991EDB">
      <w:pPr>
        <w:pStyle w:val="ListParagraph"/>
        <w:numPr>
          <w:ilvl w:val="1"/>
          <w:numId w:val="2"/>
        </w:numPr>
      </w:pPr>
      <w:r>
        <w:t>Binoculars are allowed.</w:t>
      </w:r>
    </w:p>
    <w:p w14:paraId="3EF0B77A" w14:textId="77777777" w:rsidR="00A07059" w:rsidRDefault="00A07059" w:rsidP="004B05EB">
      <w:pPr>
        <w:pStyle w:val="ListParagraph"/>
        <w:numPr>
          <w:ilvl w:val="0"/>
          <w:numId w:val="2"/>
        </w:numPr>
      </w:pPr>
      <w:r>
        <w:t>Spotting scopes may be used on the FITA range as long as they do not interfere with another archer. If they do interfere with another archer, youth will be asked to move the scope off the line by the Range Officer.</w:t>
      </w:r>
    </w:p>
    <w:p w14:paraId="33BBA554" w14:textId="77777777" w:rsidR="00A07059" w:rsidRDefault="00A07059" w:rsidP="00A07059"/>
    <w:p w14:paraId="40C25178" w14:textId="77777777" w:rsidR="00A07059" w:rsidRDefault="00A07059" w:rsidP="00A07059"/>
    <w:p w14:paraId="79BC4D25" w14:textId="77777777" w:rsidR="001C5647" w:rsidRDefault="001C5647" w:rsidP="00A07059">
      <w:r>
        <w:br w:type="page"/>
      </w:r>
    </w:p>
    <w:p w14:paraId="47E87B81" w14:textId="77777777" w:rsidR="00A07059" w:rsidRPr="00043491" w:rsidRDefault="00A07059" w:rsidP="00A07059">
      <w:pPr>
        <w:rPr>
          <w:b/>
          <w:bCs/>
          <w:color w:val="00B050"/>
          <w:sz w:val="32"/>
          <w:szCs w:val="32"/>
        </w:rPr>
      </w:pPr>
      <w:r w:rsidRPr="00043491">
        <w:rPr>
          <w:b/>
          <w:bCs/>
          <w:color w:val="00B050"/>
          <w:sz w:val="32"/>
          <w:szCs w:val="32"/>
        </w:rPr>
        <w:lastRenderedPageBreak/>
        <w:t xml:space="preserve">3D Information and Rules </w:t>
      </w:r>
    </w:p>
    <w:p w14:paraId="3CD6CF77" w14:textId="77777777" w:rsidR="00043491" w:rsidRDefault="00043491" w:rsidP="00A07059"/>
    <w:p w14:paraId="17E1ECA3" w14:textId="77777777" w:rsidR="00A07059" w:rsidRPr="00043491" w:rsidRDefault="00A07059" w:rsidP="00A07059">
      <w:pPr>
        <w:rPr>
          <w:b/>
          <w:bCs/>
          <w:sz w:val="28"/>
          <w:szCs w:val="28"/>
        </w:rPr>
      </w:pPr>
      <w:r w:rsidRPr="00043491">
        <w:rPr>
          <w:b/>
          <w:bCs/>
          <w:sz w:val="28"/>
          <w:szCs w:val="28"/>
        </w:rPr>
        <w:t xml:space="preserve">Targets: </w:t>
      </w:r>
    </w:p>
    <w:p w14:paraId="513FEBFA" w14:textId="77777777" w:rsidR="00A07059" w:rsidRDefault="00A07059" w:rsidP="00A07059">
      <w:r>
        <w:t>3</w:t>
      </w:r>
      <w:r w:rsidR="007355FC">
        <w:t>D</w:t>
      </w:r>
      <w:r>
        <w:t xml:space="preserve"> animal targets, examples: Deer, Strutting Turkey, Wild Boar, &amp; Coyote.</w:t>
      </w:r>
    </w:p>
    <w:p w14:paraId="1C4CA998" w14:textId="77777777" w:rsidR="00A07059" w:rsidRDefault="00A07059" w:rsidP="00A07059"/>
    <w:p w14:paraId="4412E28B" w14:textId="77777777" w:rsidR="00A07059" w:rsidRPr="00043491" w:rsidRDefault="00A07059" w:rsidP="00A07059">
      <w:pPr>
        <w:rPr>
          <w:b/>
          <w:bCs/>
          <w:sz w:val="28"/>
          <w:szCs w:val="28"/>
        </w:rPr>
      </w:pPr>
      <w:r w:rsidRPr="00043491">
        <w:rPr>
          <w:b/>
          <w:bCs/>
          <w:sz w:val="28"/>
          <w:szCs w:val="28"/>
        </w:rPr>
        <w:t>Distances:</w:t>
      </w:r>
    </w:p>
    <w:p w14:paraId="2389BC6C" w14:textId="77777777" w:rsidR="00A07059" w:rsidRDefault="00A07059" w:rsidP="00A07059">
      <w:r>
        <w:t xml:space="preserve">Junior 4-H’ers - known distances up to 20 Yards. </w:t>
      </w:r>
    </w:p>
    <w:p w14:paraId="760E5179" w14:textId="77777777" w:rsidR="00A07059" w:rsidRDefault="00A07059" w:rsidP="00A07059">
      <w:r>
        <w:t xml:space="preserve">Intermediate 4-H’ers - known distances up to 35 Yards. </w:t>
      </w:r>
    </w:p>
    <w:p w14:paraId="1E5891C9" w14:textId="79E0722E" w:rsidR="00A07059" w:rsidRDefault="00A07059" w:rsidP="00A07059">
      <w:r>
        <w:t>Senior 4-H’ers - unknown distances up to 50 Yards.</w:t>
      </w:r>
    </w:p>
    <w:p w14:paraId="46DD8531" w14:textId="77777777" w:rsidR="00A07059" w:rsidRDefault="00A07059" w:rsidP="00A07059"/>
    <w:p w14:paraId="3B4B72FB" w14:textId="77777777" w:rsidR="00A07059" w:rsidRPr="00F201ED" w:rsidRDefault="00A07059" w:rsidP="00A07059">
      <w:pPr>
        <w:rPr>
          <w:b/>
          <w:bCs/>
          <w:sz w:val="28"/>
          <w:szCs w:val="28"/>
        </w:rPr>
      </w:pPr>
      <w:r w:rsidRPr="00F201ED">
        <w:rPr>
          <w:b/>
          <w:bCs/>
          <w:sz w:val="28"/>
          <w:szCs w:val="28"/>
        </w:rPr>
        <w:t>Time Limits:</w:t>
      </w:r>
    </w:p>
    <w:p w14:paraId="5886DA47" w14:textId="77777777" w:rsidR="00A07059" w:rsidRDefault="00A07059" w:rsidP="00A07059">
      <w:r>
        <w:t>Shooters will move through the course expeditiously and avoid delays.</w:t>
      </w:r>
    </w:p>
    <w:p w14:paraId="4870C07E" w14:textId="77777777" w:rsidR="00A07059" w:rsidRDefault="00A07059" w:rsidP="00A07059">
      <w:r>
        <w:t>A maximum of 2 minutes will be allowed for searching for passed arrows.</w:t>
      </w:r>
    </w:p>
    <w:p w14:paraId="28956E6D" w14:textId="77777777" w:rsidR="00A07059" w:rsidRDefault="00A07059" w:rsidP="00A07059"/>
    <w:p w14:paraId="07BA1E79" w14:textId="77777777" w:rsidR="00A07059" w:rsidRPr="00F201ED" w:rsidRDefault="00E15CA0" w:rsidP="00A07059">
      <w:pPr>
        <w:rPr>
          <w:b/>
          <w:bCs/>
          <w:sz w:val="28"/>
          <w:szCs w:val="28"/>
        </w:rPr>
      </w:pPr>
      <w:r>
        <w:rPr>
          <w:noProof/>
        </w:rPr>
        <w:drawing>
          <wp:anchor distT="0" distB="0" distL="114300" distR="114300" simplePos="0" relativeHeight="251661312" behindDoc="0" locked="0" layoutInCell="1" allowOverlap="1" wp14:anchorId="4699A44A" wp14:editId="0F408613">
            <wp:simplePos x="0" y="0"/>
            <wp:positionH relativeFrom="column">
              <wp:posOffset>3248487</wp:posOffset>
            </wp:positionH>
            <wp:positionV relativeFrom="paragraph">
              <wp:posOffset>141992</wp:posOffset>
            </wp:positionV>
            <wp:extent cx="1493520" cy="120904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3520" cy="1209040"/>
                    </a:xfrm>
                    <a:prstGeom prst="rect">
                      <a:avLst/>
                    </a:prstGeom>
                  </pic:spPr>
                </pic:pic>
              </a:graphicData>
            </a:graphic>
            <wp14:sizeRelH relativeFrom="margin">
              <wp14:pctWidth>0</wp14:pctWidth>
            </wp14:sizeRelH>
            <wp14:sizeRelV relativeFrom="margin">
              <wp14:pctHeight>0</wp14:pctHeight>
            </wp14:sizeRelV>
          </wp:anchor>
        </w:drawing>
      </w:r>
      <w:r w:rsidR="00A07059" w:rsidRPr="00F201ED">
        <w:rPr>
          <w:b/>
          <w:bCs/>
          <w:sz w:val="28"/>
          <w:szCs w:val="28"/>
        </w:rPr>
        <w:t>Scoring:</w:t>
      </w:r>
    </w:p>
    <w:p w14:paraId="0A2FB764" w14:textId="77777777" w:rsidR="00A07059" w:rsidRDefault="00A07059" w:rsidP="00A07059">
      <w:r>
        <w:t>IBO based</w:t>
      </w:r>
    </w:p>
    <w:p w14:paraId="639B29FA" w14:textId="77777777" w:rsidR="00A07059" w:rsidRDefault="00A07059" w:rsidP="00A07059">
      <w:r>
        <w:t>Center Vital Zone Ring = 11 points</w:t>
      </w:r>
    </w:p>
    <w:p w14:paraId="52A653EE" w14:textId="77777777" w:rsidR="00A07059" w:rsidRDefault="00A07059" w:rsidP="00A07059">
      <w:r>
        <w:t>Second Vital Zone Ring = 10 points</w:t>
      </w:r>
    </w:p>
    <w:p w14:paraId="51EEB1D1" w14:textId="77777777" w:rsidR="00A07059" w:rsidRDefault="00A07059" w:rsidP="00A07059">
      <w:r>
        <w:t>Third Vital Zone Ring = 8 points</w:t>
      </w:r>
    </w:p>
    <w:p w14:paraId="4D288F65" w14:textId="77777777" w:rsidR="00A07059" w:rsidRDefault="00A07059" w:rsidP="00A07059">
      <w:r>
        <w:t>Any other body shot = 5 points</w:t>
      </w:r>
      <w:r w:rsidR="009140CA">
        <w:t xml:space="preserve"> (</w:t>
      </w:r>
      <w:r w:rsidR="004B47EB">
        <w:t>N</w:t>
      </w:r>
      <w:r w:rsidR="009140CA">
        <w:t xml:space="preserve">ot </w:t>
      </w:r>
      <w:r w:rsidR="00B26F00">
        <w:t>Antlers</w:t>
      </w:r>
      <w:r w:rsidR="004B47EB">
        <w:t>/Horns</w:t>
      </w:r>
      <w:r w:rsidR="00B26F00">
        <w:t>)</w:t>
      </w:r>
    </w:p>
    <w:p w14:paraId="2811E1D2" w14:textId="77777777" w:rsidR="00A07059" w:rsidRDefault="00A07059" w:rsidP="00A07059">
      <w:r>
        <w:t xml:space="preserve">Clean miss = 0 points (includes witnessed glance offs) </w:t>
      </w:r>
    </w:p>
    <w:p w14:paraId="5110FDBE" w14:textId="77777777" w:rsidR="00116F35" w:rsidRDefault="00116F35" w:rsidP="00A07059"/>
    <w:p w14:paraId="13E354AB" w14:textId="77777777" w:rsidR="00116F35" w:rsidRDefault="00116F35" w:rsidP="00A07059">
      <w:r w:rsidRPr="00116F35">
        <w:t>An arrow embedded in the horn of an animal, not touching body color, is considered a miss and is scored as a zero. Targets with legs or hooves of a different color than the main body will still be considered as body color for scoring.</w:t>
      </w:r>
    </w:p>
    <w:p w14:paraId="1333D427" w14:textId="77777777" w:rsidR="00A07059" w:rsidRDefault="00A07059" w:rsidP="00A07059"/>
    <w:p w14:paraId="465EA034" w14:textId="77777777" w:rsidR="00A07059" w:rsidRDefault="00A07059" w:rsidP="00A07059">
      <w:r>
        <w:t>When shooting with your squad, all archers should be spotting for the archer shooting to assist with looking for arrows that miss, as well as to judge “</w:t>
      </w:r>
      <w:r w:rsidRPr="00440976">
        <w:rPr>
          <w:b/>
          <w:bCs/>
          <w:i/>
          <w:iCs/>
        </w:rPr>
        <w:t>Glance Offs</w:t>
      </w:r>
      <w:r>
        <w:t>” or “</w:t>
      </w:r>
      <w:r w:rsidRPr="00440976">
        <w:rPr>
          <w:b/>
          <w:bCs/>
          <w:i/>
          <w:iCs/>
        </w:rPr>
        <w:t>Bounce Backs</w:t>
      </w:r>
      <w:r>
        <w:t>”.</w:t>
      </w:r>
    </w:p>
    <w:p w14:paraId="3734C208" w14:textId="77777777" w:rsidR="00A07059" w:rsidRDefault="00A07059" w:rsidP="00A07059"/>
    <w:p w14:paraId="7E049042" w14:textId="160224CB" w:rsidR="00A07059" w:rsidRDefault="00A07059" w:rsidP="00A07059">
      <w:r w:rsidRPr="00B501C5">
        <w:rPr>
          <w:b/>
          <w:bCs/>
          <w:i/>
          <w:iCs/>
        </w:rPr>
        <w:t xml:space="preserve">Glance Offs </w:t>
      </w:r>
      <w:r>
        <w:t>are defined as a shot arrow that hits the target</w:t>
      </w:r>
      <w:r w:rsidR="00E519EC">
        <w:t>,</w:t>
      </w:r>
      <w:r>
        <w:t xml:space="preserve"> but doesn’t stick in the target and “Glances </w:t>
      </w:r>
      <w:r w:rsidR="005307D5">
        <w:t>O</w:t>
      </w:r>
      <w:r>
        <w:t>ff</w:t>
      </w:r>
      <w:r w:rsidR="005307D5">
        <w:t>”</w:t>
      </w:r>
      <w:r>
        <w:t xml:space="preserve"> continuing beyond the target. When this occurs and is witnessed, the score of the arrow is 0. The archer is NOT entitled to re-shoot the target in this case.</w:t>
      </w:r>
    </w:p>
    <w:p w14:paraId="101F2EA3" w14:textId="77777777" w:rsidR="00A07059" w:rsidRDefault="00A07059" w:rsidP="00A07059"/>
    <w:p w14:paraId="174CE408" w14:textId="77777777" w:rsidR="00A07059" w:rsidRDefault="00A07059" w:rsidP="00A07059">
      <w:r w:rsidRPr="00B501C5">
        <w:rPr>
          <w:b/>
          <w:bCs/>
          <w:i/>
          <w:iCs/>
        </w:rPr>
        <w:t xml:space="preserve">Bounce Backs </w:t>
      </w:r>
      <w:r>
        <w:t>are defined as a shot arrow that hits the target and “Bounces Back”, not going into the target, and not traveling beyond the target. When this occurs and is witnessed by the squad, the archer is permitted to re-shoot the target with another arrow.</w:t>
      </w:r>
    </w:p>
    <w:p w14:paraId="7BD4BEF3" w14:textId="77777777" w:rsidR="00A07059" w:rsidRDefault="00A07059" w:rsidP="00A07059"/>
    <w:p w14:paraId="2BAE6B63" w14:textId="77777777" w:rsidR="00A07059" w:rsidRDefault="00A07059" w:rsidP="00A07059">
      <w:r>
        <w:t>If a re-shoot is granted by the squad, the Archer must make the shot prior to any of the Archers within the squad approaching the target.</w:t>
      </w:r>
    </w:p>
    <w:p w14:paraId="5D5A7939" w14:textId="77777777" w:rsidR="00A07059" w:rsidRDefault="00A07059" w:rsidP="00A07059"/>
    <w:p w14:paraId="72E96BC0" w14:textId="05429509" w:rsidR="00A07059" w:rsidRDefault="00A07059" w:rsidP="00A07059">
      <w:r>
        <w:t>If their is a dispute within the group on</w:t>
      </w:r>
      <w:r w:rsidR="005307D5">
        <w:t xml:space="preserve"> whether</w:t>
      </w:r>
      <w:r>
        <w:t xml:space="preserve"> if it is a “</w:t>
      </w:r>
      <w:r w:rsidRPr="00E86EEF">
        <w:rPr>
          <w:b/>
          <w:bCs/>
          <w:i/>
          <w:iCs/>
        </w:rPr>
        <w:t>Glance Off</w:t>
      </w:r>
      <w:r>
        <w:t>” or a “</w:t>
      </w:r>
      <w:r w:rsidRPr="00B103A7">
        <w:rPr>
          <w:b/>
          <w:bCs/>
          <w:i/>
          <w:iCs/>
        </w:rPr>
        <w:t>Bounce Back</w:t>
      </w:r>
      <w:r>
        <w:t>”</w:t>
      </w:r>
      <w:r w:rsidR="005307D5">
        <w:t>,</w:t>
      </w:r>
      <w:r>
        <w:t xml:space="preserve"> the target host on the course will contact a Range Officer and they will work with the squad and help resolve the issue(s).</w:t>
      </w:r>
    </w:p>
    <w:p w14:paraId="7FD7A21A" w14:textId="77777777" w:rsidR="00E474FE" w:rsidRDefault="00E474FE" w:rsidP="00A07059"/>
    <w:p w14:paraId="0E72BB4E" w14:textId="77777777" w:rsidR="00E474FE" w:rsidRDefault="00E474FE" w:rsidP="00A07059">
      <w:r>
        <w:t>Bows are to be left in bow stands or on the ground near the Target Host when going to Score and Retrieving Arrows from the Target.</w:t>
      </w:r>
    </w:p>
    <w:p w14:paraId="62885C8D" w14:textId="77777777" w:rsidR="001A0EED" w:rsidRDefault="001A0EED" w:rsidP="00A07059"/>
    <w:p w14:paraId="2453766D" w14:textId="77777777" w:rsidR="00A07059" w:rsidRPr="004D2C08" w:rsidRDefault="00A07059" w:rsidP="00A07059">
      <w:pPr>
        <w:rPr>
          <w:b/>
          <w:bCs/>
          <w:color w:val="00B050"/>
          <w:sz w:val="32"/>
          <w:szCs w:val="32"/>
        </w:rPr>
      </w:pPr>
      <w:r w:rsidRPr="004D2C08">
        <w:rPr>
          <w:b/>
          <w:bCs/>
          <w:color w:val="00B050"/>
          <w:sz w:val="32"/>
          <w:szCs w:val="32"/>
        </w:rPr>
        <w:t>Field</w:t>
      </w:r>
      <w:r w:rsidR="00D84924" w:rsidRPr="004D2C08">
        <w:rPr>
          <w:b/>
          <w:bCs/>
          <w:color w:val="00B050"/>
          <w:sz w:val="32"/>
          <w:szCs w:val="32"/>
        </w:rPr>
        <w:t xml:space="preserve"> </w:t>
      </w:r>
      <w:r w:rsidR="00273E8A" w:rsidRPr="004D2C08">
        <w:rPr>
          <w:b/>
          <w:bCs/>
          <w:color w:val="00B050"/>
          <w:sz w:val="32"/>
          <w:szCs w:val="32"/>
        </w:rPr>
        <w:t xml:space="preserve">Information and Rules </w:t>
      </w:r>
    </w:p>
    <w:p w14:paraId="30F2E7F9" w14:textId="77777777" w:rsidR="00273E8A" w:rsidRDefault="00273E8A" w:rsidP="00A07059"/>
    <w:p w14:paraId="71BA1405" w14:textId="77777777" w:rsidR="00A07059" w:rsidRPr="004D2C08" w:rsidRDefault="00A07059" w:rsidP="00A07059">
      <w:pPr>
        <w:rPr>
          <w:b/>
          <w:bCs/>
          <w:sz w:val="28"/>
          <w:szCs w:val="28"/>
        </w:rPr>
      </w:pPr>
      <w:r w:rsidRPr="004D2C08">
        <w:rPr>
          <w:b/>
          <w:bCs/>
          <w:sz w:val="28"/>
          <w:szCs w:val="28"/>
        </w:rPr>
        <w:t xml:space="preserve">Targets: </w:t>
      </w:r>
    </w:p>
    <w:p w14:paraId="0A9EF87C" w14:textId="77777777" w:rsidR="00A07059" w:rsidRDefault="00A07059" w:rsidP="00A07059">
      <w:r>
        <w:t>National Field Archery Association (NFAA) targets of sizes selected by the management and appropriate to the course. All of the targets are set at marked distances. Instructions will be posted at each target and a Target Host is present at each target to answer basic questions.</w:t>
      </w:r>
    </w:p>
    <w:p w14:paraId="0FAF597C" w14:textId="77777777" w:rsidR="00A07059" w:rsidRDefault="00A07059" w:rsidP="00A07059"/>
    <w:p w14:paraId="55089282" w14:textId="77777777" w:rsidR="00A07059" w:rsidRPr="004D2C08" w:rsidRDefault="00A07059" w:rsidP="00A07059">
      <w:pPr>
        <w:rPr>
          <w:b/>
          <w:bCs/>
          <w:sz w:val="28"/>
          <w:szCs w:val="28"/>
        </w:rPr>
      </w:pPr>
      <w:r w:rsidRPr="004D2C08">
        <w:rPr>
          <w:b/>
          <w:bCs/>
          <w:sz w:val="28"/>
          <w:szCs w:val="28"/>
        </w:rPr>
        <w:t>Distances:</w:t>
      </w:r>
    </w:p>
    <w:p w14:paraId="44E9625D" w14:textId="77777777" w:rsidR="00A07059" w:rsidRDefault="00A07059" w:rsidP="00A07059">
      <w:r>
        <w:t xml:space="preserve">Junior 4-H’ers - known distances up to 20 Yards. </w:t>
      </w:r>
    </w:p>
    <w:p w14:paraId="486F5B28" w14:textId="77777777" w:rsidR="00A07059" w:rsidRDefault="00A07059" w:rsidP="00A07059">
      <w:r>
        <w:t xml:space="preserve">Intermediate 4-H’ers - known distances up to 40 Yards. </w:t>
      </w:r>
    </w:p>
    <w:p w14:paraId="7308F168" w14:textId="32895954" w:rsidR="00A07059" w:rsidRDefault="00A07059" w:rsidP="00A07059">
      <w:r>
        <w:t>Senior 4-H’ers - known distances up to 60 Yards.</w:t>
      </w:r>
    </w:p>
    <w:p w14:paraId="392227DB" w14:textId="77777777" w:rsidR="00A07059" w:rsidRDefault="00A07059" w:rsidP="00A07059"/>
    <w:p w14:paraId="6E5FC6CF" w14:textId="77777777" w:rsidR="00A07059" w:rsidRPr="004D2C08" w:rsidRDefault="00A07059" w:rsidP="00A07059">
      <w:pPr>
        <w:rPr>
          <w:b/>
          <w:bCs/>
          <w:sz w:val="28"/>
          <w:szCs w:val="28"/>
        </w:rPr>
      </w:pPr>
      <w:r w:rsidRPr="004D2C08">
        <w:rPr>
          <w:b/>
          <w:bCs/>
          <w:sz w:val="28"/>
          <w:szCs w:val="28"/>
        </w:rPr>
        <w:t xml:space="preserve">Time Limits: </w:t>
      </w:r>
    </w:p>
    <w:p w14:paraId="6B5AF3A0" w14:textId="77777777" w:rsidR="00A07059" w:rsidRDefault="00A07059" w:rsidP="00A07059">
      <w:r>
        <w:t>Shooters will move through the course expeditiously and avoid delays.</w:t>
      </w:r>
    </w:p>
    <w:p w14:paraId="1B4127DB" w14:textId="77777777" w:rsidR="00A07059" w:rsidRDefault="00A07059" w:rsidP="00A07059">
      <w:r>
        <w:t>A maximum of 2 minutes will be allowed for searching for passed arrows.</w:t>
      </w:r>
    </w:p>
    <w:p w14:paraId="2DA2B13C" w14:textId="77777777" w:rsidR="00A07059" w:rsidRDefault="00A07059" w:rsidP="00A07059"/>
    <w:p w14:paraId="557618DF" w14:textId="77777777" w:rsidR="00A07059" w:rsidRPr="005F1EA4" w:rsidRDefault="00116212" w:rsidP="00A07059">
      <w:pPr>
        <w:rPr>
          <w:b/>
          <w:bCs/>
          <w:sz w:val="28"/>
          <w:szCs w:val="28"/>
        </w:rPr>
      </w:pPr>
      <w:r>
        <w:rPr>
          <w:noProof/>
        </w:rPr>
        <w:drawing>
          <wp:anchor distT="0" distB="0" distL="114300" distR="114300" simplePos="0" relativeHeight="251659264" behindDoc="0" locked="0" layoutInCell="1" allowOverlap="1" wp14:anchorId="39643C8D" wp14:editId="5573C929">
            <wp:simplePos x="0" y="0"/>
            <wp:positionH relativeFrom="column">
              <wp:posOffset>3180218</wp:posOffset>
            </wp:positionH>
            <wp:positionV relativeFrom="paragraph">
              <wp:posOffset>62865</wp:posOffset>
            </wp:positionV>
            <wp:extent cx="1625600" cy="1625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625600" cy="1625600"/>
                    </a:xfrm>
                    <a:prstGeom prst="rect">
                      <a:avLst/>
                    </a:prstGeom>
                  </pic:spPr>
                </pic:pic>
              </a:graphicData>
            </a:graphic>
          </wp:anchor>
        </w:drawing>
      </w:r>
      <w:r w:rsidR="00A07059" w:rsidRPr="005F1EA4">
        <w:rPr>
          <w:b/>
          <w:bCs/>
          <w:sz w:val="28"/>
          <w:szCs w:val="28"/>
        </w:rPr>
        <w:t>Scoring:</w:t>
      </w:r>
    </w:p>
    <w:p w14:paraId="2EA50731" w14:textId="77777777" w:rsidR="00A07059" w:rsidRDefault="00A07059" w:rsidP="00A07059">
      <w:r>
        <w:t>5x, 5, 4, 3 points from center outwards</w:t>
      </w:r>
    </w:p>
    <w:p w14:paraId="0C11B706" w14:textId="77777777" w:rsidR="00A07059" w:rsidRDefault="00A07059" w:rsidP="00A07059"/>
    <w:tbl>
      <w:tblPr>
        <w:tblStyle w:val="ListTable6Colorful"/>
        <w:tblW w:w="0" w:type="auto"/>
        <w:tblLook w:val="04A0" w:firstRow="1" w:lastRow="0" w:firstColumn="1" w:lastColumn="0" w:noHBand="0" w:noVBand="1"/>
      </w:tblPr>
      <w:tblGrid>
        <w:gridCol w:w="3116"/>
        <w:gridCol w:w="1199"/>
      </w:tblGrid>
      <w:tr w:rsidR="00025A38" w14:paraId="0BC1B7D8" w14:textId="77777777" w:rsidTr="00025A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gridSpan w:val="2"/>
          </w:tcPr>
          <w:p w14:paraId="1EA71AF4" w14:textId="77777777" w:rsidR="00025A38" w:rsidRDefault="00025A38" w:rsidP="00025A38">
            <w:pPr>
              <w:jc w:val="center"/>
            </w:pPr>
            <w:r>
              <w:t>Scoring Rings</w:t>
            </w:r>
          </w:p>
        </w:tc>
      </w:tr>
      <w:tr w:rsidR="008F0C92" w14:paraId="35D26EDA" w14:textId="77777777" w:rsidTr="00025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1B68B99" w14:textId="77777777" w:rsidR="008F0C92" w:rsidRDefault="00F9678D" w:rsidP="00A07059">
            <w:r>
              <w:t>Center Ring with X</w:t>
            </w:r>
          </w:p>
        </w:tc>
        <w:tc>
          <w:tcPr>
            <w:tcW w:w="1199" w:type="dxa"/>
          </w:tcPr>
          <w:p w14:paraId="731633E9" w14:textId="77777777" w:rsidR="008F0C92" w:rsidRDefault="00F9678D" w:rsidP="00A07059">
            <w:pPr>
              <w:cnfStyle w:val="000000100000" w:firstRow="0" w:lastRow="0" w:firstColumn="0" w:lastColumn="0" w:oddVBand="0" w:evenVBand="0" w:oddHBand="1" w:evenHBand="0" w:firstRowFirstColumn="0" w:firstRowLastColumn="0" w:lastRowFirstColumn="0" w:lastRowLastColumn="0"/>
            </w:pPr>
            <w:r>
              <w:t>5x points</w:t>
            </w:r>
          </w:p>
        </w:tc>
      </w:tr>
      <w:tr w:rsidR="008F0C92" w14:paraId="386FDE9F" w14:textId="77777777" w:rsidTr="00025A38">
        <w:tc>
          <w:tcPr>
            <w:cnfStyle w:val="001000000000" w:firstRow="0" w:lastRow="0" w:firstColumn="1" w:lastColumn="0" w:oddVBand="0" w:evenVBand="0" w:oddHBand="0" w:evenHBand="0" w:firstRowFirstColumn="0" w:firstRowLastColumn="0" w:lastRowFirstColumn="0" w:lastRowLastColumn="0"/>
            <w:tcW w:w="3116" w:type="dxa"/>
          </w:tcPr>
          <w:p w14:paraId="64F368C0" w14:textId="77777777" w:rsidR="008F0C92" w:rsidRDefault="00F9678D" w:rsidP="00A07059">
            <w:r>
              <w:t>Two Center Black Rings</w:t>
            </w:r>
          </w:p>
        </w:tc>
        <w:tc>
          <w:tcPr>
            <w:tcW w:w="1199" w:type="dxa"/>
          </w:tcPr>
          <w:p w14:paraId="6906797F" w14:textId="77777777" w:rsidR="008F0C92" w:rsidRDefault="00E24A5C" w:rsidP="006F5BA9">
            <w:pPr>
              <w:cnfStyle w:val="000000000000" w:firstRow="0" w:lastRow="0" w:firstColumn="0" w:lastColumn="0" w:oddVBand="0" w:evenVBand="0" w:oddHBand="0" w:evenHBand="0" w:firstRowFirstColumn="0" w:firstRowLastColumn="0" w:lastRowFirstColumn="0" w:lastRowLastColumn="0"/>
            </w:pPr>
            <w:r>
              <w:t>5 points</w:t>
            </w:r>
          </w:p>
        </w:tc>
      </w:tr>
      <w:tr w:rsidR="008F0C92" w14:paraId="08C5B32B" w14:textId="77777777" w:rsidTr="00025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6BC394D" w14:textId="77777777" w:rsidR="008F0C92" w:rsidRDefault="00590FD9" w:rsidP="00A07059">
            <w:r>
              <w:t>Next Two White Rings</w:t>
            </w:r>
          </w:p>
        </w:tc>
        <w:tc>
          <w:tcPr>
            <w:tcW w:w="1199" w:type="dxa"/>
          </w:tcPr>
          <w:p w14:paraId="6DEF1A02" w14:textId="77777777" w:rsidR="008F0C92" w:rsidRDefault="006F5BA9" w:rsidP="00A07059">
            <w:pPr>
              <w:cnfStyle w:val="000000100000" w:firstRow="0" w:lastRow="0" w:firstColumn="0" w:lastColumn="0" w:oddVBand="0" w:evenVBand="0" w:oddHBand="1" w:evenHBand="0" w:firstRowFirstColumn="0" w:firstRowLastColumn="0" w:lastRowFirstColumn="0" w:lastRowLastColumn="0"/>
            </w:pPr>
            <w:r>
              <w:t>4 points</w:t>
            </w:r>
          </w:p>
        </w:tc>
      </w:tr>
      <w:tr w:rsidR="008F0C92" w14:paraId="5C1D8A32" w14:textId="77777777" w:rsidTr="00025A38">
        <w:tc>
          <w:tcPr>
            <w:cnfStyle w:val="001000000000" w:firstRow="0" w:lastRow="0" w:firstColumn="1" w:lastColumn="0" w:oddVBand="0" w:evenVBand="0" w:oddHBand="0" w:evenHBand="0" w:firstRowFirstColumn="0" w:firstRowLastColumn="0" w:lastRowFirstColumn="0" w:lastRowLastColumn="0"/>
            <w:tcW w:w="3116" w:type="dxa"/>
          </w:tcPr>
          <w:p w14:paraId="23773697" w14:textId="77777777" w:rsidR="008F0C92" w:rsidRDefault="00E24A5C" w:rsidP="00A07059">
            <w:r>
              <w:t>Last Two (Outside) Black Rings</w:t>
            </w:r>
          </w:p>
        </w:tc>
        <w:tc>
          <w:tcPr>
            <w:tcW w:w="1199" w:type="dxa"/>
          </w:tcPr>
          <w:p w14:paraId="2F75FAA6" w14:textId="77777777" w:rsidR="008F0C92" w:rsidRDefault="006F5BA9" w:rsidP="00A07059">
            <w:pPr>
              <w:cnfStyle w:val="000000000000" w:firstRow="0" w:lastRow="0" w:firstColumn="0" w:lastColumn="0" w:oddVBand="0" w:evenVBand="0" w:oddHBand="0" w:evenHBand="0" w:firstRowFirstColumn="0" w:firstRowLastColumn="0" w:lastRowFirstColumn="0" w:lastRowLastColumn="0"/>
            </w:pPr>
            <w:r>
              <w:t>3 points</w:t>
            </w:r>
          </w:p>
        </w:tc>
      </w:tr>
    </w:tbl>
    <w:p w14:paraId="744B7C79" w14:textId="77777777" w:rsidR="002E65A2" w:rsidRDefault="002E65A2" w:rsidP="00A07059"/>
    <w:p w14:paraId="0EF325C5" w14:textId="77777777" w:rsidR="002E65A2" w:rsidRDefault="002E65A2" w:rsidP="00A07059"/>
    <w:p w14:paraId="20FCBB21" w14:textId="77777777" w:rsidR="00A07059" w:rsidRDefault="00A07059" w:rsidP="00A07059"/>
    <w:p w14:paraId="1AA39C2F" w14:textId="77777777" w:rsidR="00A07059" w:rsidRDefault="00A07059" w:rsidP="00A07059"/>
    <w:p w14:paraId="11AB7D96" w14:textId="77777777" w:rsidR="00A07059" w:rsidRDefault="00A07059" w:rsidP="00A07059">
      <w:r>
        <w:t>*Pass through or bounce out: Any shaft that fails to remain in the target may be scored by the mark on the target face. Participants should mark their holes when they pull their arrows.</w:t>
      </w:r>
    </w:p>
    <w:p w14:paraId="7AFD940B" w14:textId="77777777" w:rsidR="00A07059" w:rsidRDefault="00A07059" w:rsidP="00A07059"/>
    <w:p w14:paraId="6D255ECF" w14:textId="77777777" w:rsidR="00A07059" w:rsidRDefault="00A07059" w:rsidP="00A07059">
      <w:r>
        <w:t xml:space="preserve">Some of the Field targets have “Walk-ups” or “Fans” and instructions are posted on each target. Each of the Field Targets have a “Target Host” to ensure safety and provide basic information. If you or the Squad you are shooting with have a </w:t>
      </w:r>
      <w:r w:rsidR="00D64564">
        <w:t xml:space="preserve">more in depth </w:t>
      </w:r>
      <w:r>
        <w:t>question</w:t>
      </w:r>
      <w:r w:rsidR="00D64564">
        <w:t xml:space="preserve"> or </w:t>
      </w:r>
      <w:r w:rsidR="00AB58FB">
        <w:t>issue</w:t>
      </w:r>
      <w:r>
        <w:t xml:space="preserve">, the host can Radio one of the Officials and they will be over to address </w:t>
      </w:r>
      <w:r w:rsidR="00AB58FB">
        <w:t>them</w:t>
      </w:r>
      <w:r>
        <w:t>.</w:t>
      </w:r>
    </w:p>
    <w:p w14:paraId="4DB30BEE" w14:textId="77777777" w:rsidR="002338D5" w:rsidRDefault="002338D5" w:rsidP="00A07059"/>
    <w:p w14:paraId="68DD967B" w14:textId="77777777" w:rsidR="002338D5" w:rsidRDefault="008D1435" w:rsidP="00A07059">
      <w:r>
        <w:t>Bows are to be left in bow stands or on the ground near the Target Host</w:t>
      </w:r>
      <w:r w:rsidR="00483D30">
        <w:t xml:space="preserve"> when going to Score and Retrieving Arrows from the Target.</w:t>
      </w:r>
    </w:p>
    <w:p w14:paraId="17E2D18A" w14:textId="77777777" w:rsidR="00A07059" w:rsidRDefault="00A07059" w:rsidP="00A07059"/>
    <w:p w14:paraId="738D6156" w14:textId="77777777" w:rsidR="00A07059" w:rsidRDefault="00A07059" w:rsidP="00A07059"/>
    <w:p w14:paraId="11DC2804" w14:textId="77777777" w:rsidR="00DD6555" w:rsidRDefault="00DD6555" w:rsidP="00A07059">
      <w:r>
        <w:br w:type="page"/>
      </w:r>
    </w:p>
    <w:p w14:paraId="45F7DA06" w14:textId="77777777" w:rsidR="00A07059" w:rsidRPr="00B246E4" w:rsidRDefault="00A07059" w:rsidP="00A07059">
      <w:pPr>
        <w:rPr>
          <w:b/>
          <w:bCs/>
          <w:color w:val="00B050"/>
          <w:sz w:val="32"/>
          <w:szCs w:val="32"/>
        </w:rPr>
      </w:pPr>
      <w:r w:rsidRPr="00B246E4">
        <w:rPr>
          <w:b/>
          <w:bCs/>
          <w:color w:val="00B050"/>
          <w:sz w:val="32"/>
          <w:szCs w:val="32"/>
        </w:rPr>
        <w:lastRenderedPageBreak/>
        <w:t>FITA</w:t>
      </w:r>
      <w:r w:rsidR="00DD6555" w:rsidRPr="00B246E4">
        <w:rPr>
          <w:b/>
          <w:bCs/>
          <w:color w:val="00B050"/>
          <w:sz w:val="32"/>
          <w:szCs w:val="32"/>
        </w:rPr>
        <w:t xml:space="preserve"> Information and Rules </w:t>
      </w:r>
    </w:p>
    <w:p w14:paraId="5073F757" w14:textId="77777777" w:rsidR="00DD6555" w:rsidRDefault="00DD6555" w:rsidP="00A07059"/>
    <w:p w14:paraId="0BE4924F" w14:textId="77777777" w:rsidR="00A07059" w:rsidRPr="00B246E4" w:rsidRDefault="00A07059" w:rsidP="00A07059">
      <w:pPr>
        <w:rPr>
          <w:b/>
          <w:bCs/>
          <w:sz w:val="28"/>
          <w:szCs w:val="28"/>
        </w:rPr>
      </w:pPr>
      <w:r w:rsidRPr="00B246E4">
        <w:rPr>
          <w:b/>
          <w:bCs/>
          <w:sz w:val="28"/>
          <w:szCs w:val="28"/>
        </w:rPr>
        <w:t xml:space="preserve">Targets: </w:t>
      </w:r>
    </w:p>
    <w:p w14:paraId="5ACDA209" w14:textId="77777777" w:rsidR="00A07059" w:rsidRDefault="00A07059" w:rsidP="00A07059">
      <w:r>
        <w:t>Full Color FITA targets will be used and set at marked distances.</w:t>
      </w:r>
    </w:p>
    <w:p w14:paraId="1DCE1C19" w14:textId="77777777" w:rsidR="00A07059" w:rsidRDefault="00A07059" w:rsidP="00A07059">
      <w:r>
        <w:t xml:space="preserve">80cm Target for 10, 20, 30 &amp; 40 Meter Distances </w:t>
      </w:r>
    </w:p>
    <w:p w14:paraId="0718A2FB" w14:textId="77777777" w:rsidR="00A07059" w:rsidRDefault="00A07059" w:rsidP="00A07059">
      <w:r>
        <w:t xml:space="preserve">122 cm Target for the 50 &amp; 60 Meter Distances </w:t>
      </w:r>
    </w:p>
    <w:p w14:paraId="57313DFD" w14:textId="77777777" w:rsidR="00A07059" w:rsidRDefault="00A07059" w:rsidP="00A07059"/>
    <w:p w14:paraId="172405B4" w14:textId="77777777" w:rsidR="00A07059" w:rsidRPr="007C24B8" w:rsidRDefault="00A07059" w:rsidP="00A07059">
      <w:pPr>
        <w:rPr>
          <w:b/>
          <w:bCs/>
          <w:sz w:val="28"/>
          <w:szCs w:val="28"/>
        </w:rPr>
      </w:pPr>
      <w:r w:rsidRPr="007C24B8">
        <w:rPr>
          <w:b/>
          <w:bCs/>
          <w:sz w:val="28"/>
          <w:szCs w:val="28"/>
        </w:rPr>
        <w:t>Distances:</w:t>
      </w:r>
    </w:p>
    <w:p w14:paraId="5BFB885B" w14:textId="77777777" w:rsidR="00A07059" w:rsidRDefault="00A07059" w:rsidP="00A07059">
      <w:r>
        <w:t xml:space="preserve">Junior 4-H’ers - known distances 10 &amp; 20 meters. </w:t>
      </w:r>
    </w:p>
    <w:p w14:paraId="5BAAED37" w14:textId="77777777" w:rsidR="00A07059" w:rsidRDefault="00A07059" w:rsidP="00A07059">
      <w:r>
        <w:t>Intermediate 4-H’ers - known distances 20 &amp; 30 meters.</w:t>
      </w:r>
    </w:p>
    <w:p w14:paraId="475B2EDF" w14:textId="5A34C6DA" w:rsidR="00A07059" w:rsidRDefault="00A07059" w:rsidP="00A07059">
      <w:r>
        <w:t>Senior 4-H’ers - known distances 30, 40, 50, and 60 meters.</w:t>
      </w:r>
    </w:p>
    <w:p w14:paraId="1021FD54" w14:textId="77777777" w:rsidR="00A07059" w:rsidRDefault="00A07059" w:rsidP="00A07059"/>
    <w:p w14:paraId="03002A9A" w14:textId="77777777" w:rsidR="00A07059" w:rsidRPr="007C24B8" w:rsidRDefault="00A07059" w:rsidP="00A07059">
      <w:pPr>
        <w:rPr>
          <w:b/>
          <w:bCs/>
          <w:sz w:val="28"/>
          <w:szCs w:val="28"/>
        </w:rPr>
      </w:pPr>
      <w:r w:rsidRPr="007C24B8">
        <w:rPr>
          <w:b/>
          <w:bCs/>
          <w:sz w:val="28"/>
          <w:szCs w:val="28"/>
        </w:rPr>
        <w:t xml:space="preserve">Time Limits: </w:t>
      </w:r>
    </w:p>
    <w:p w14:paraId="386F1A6E" w14:textId="77777777" w:rsidR="00A07059" w:rsidRDefault="00A07059" w:rsidP="00A07059">
      <w:r>
        <w:t xml:space="preserve">2 minutes per 3-arrow end &amp; 4 minutes per 6-arrow end. </w:t>
      </w:r>
    </w:p>
    <w:p w14:paraId="1955C88E" w14:textId="77777777" w:rsidR="00A07059" w:rsidRDefault="00A07059" w:rsidP="00A07059"/>
    <w:p w14:paraId="0AFBAADC" w14:textId="77777777" w:rsidR="00A07059" w:rsidRDefault="00A07059" w:rsidP="00A07059">
      <w:r>
        <w:t>6-arrow ends are shot at the 50 &amp; 60 Meter Distances - all other distances are 3-arrow ends.</w:t>
      </w:r>
    </w:p>
    <w:p w14:paraId="73D66108" w14:textId="77777777" w:rsidR="00A07059" w:rsidRDefault="00A07059" w:rsidP="00A07059"/>
    <w:p w14:paraId="02556912" w14:textId="77777777" w:rsidR="00A07059" w:rsidRPr="00AF1342" w:rsidRDefault="00A07059" w:rsidP="00A07059">
      <w:pPr>
        <w:rPr>
          <w:b/>
          <w:bCs/>
          <w:sz w:val="28"/>
          <w:szCs w:val="28"/>
        </w:rPr>
      </w:pPr>
      <w:r w:rsidRPr="00AF1342">
        <w:rPr>
          <w:b/>
          <w:bCs/>
          <w:sz w:val="28"/>
          <w:szCs w:val="28"/>
        </w:rPr>
        <w:t>Scoring:</w:t>
      </w:r>
    </w:p>
    <w:p w14:paraId="21AC8014" w14:textId="77777777" w:rsidR="00A07059" w:rsidRDefault="00A07059" w:rsidP="00A07059">
      <w:r>
        <w:t>10X, 10, 9, 8, 7, 6, 5, 4, 3, 2, 1 points from center outward</w:t>
      </w:r>
    </w:p>
    <w:p w14:paraId="71BA3D02" w14:textId="77777777" w:rsidR="00FE45F2" w:rsidRDefault="00AF1342" w:rsidP="00A07059">
      <w:r>
        <w:rPr>
          <w:noProof/>
        </w:rPr>
        <w:drawing>
          <wp:anchor distT="0" distB="0" distL="114300" distR="114300" simplePos="0" relativeHeight="251660288" behindDoc="0" locked="0" layoutInCell="1" allowOverlap="1" wp14:anchorId="55F8FEDD" wp14:editId="4C563D60">
            <wp:simplePos x="0" y="0"/>
            <wp:positionH relativeFrom="column">
              <wp:posOffset>2180930</wp:posOffset>
            </wp:positionH>
            <wp:positionV relativeFrom="paragraph">
              <wp:posOffset>63981</wp:posOffset>
            </wp:positionV>
            <wp:extent cx="1625600" cy="1625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extLst>
                        <a:ext uri="{28A0092B-C50C-407E-A947-70E740481C1C}">
                          <a14:useLocalDpi xmlns:a14="http://schemas.microsoft.com/office/drawing/2010/main" val="0"/>
                        </a:ext>
                      </a:extLst>
                    </a:blip>
                    <a:stretch>
                      <a:fillRect/>
                    </a:stretch>
                  </pic:blipFill>
                  <pic:spPr>
                    <a:xfrm>
                      <a:off x="0" y="0"/>
                      <a:ext cx="1625600" cy="1625600"/>
                    </a:xfrm>
                    <a:prstGeom prst="rect">
                      <a:avLst/>
                    </a:prstGeom>
                  </pic:spPr>
                </pic:pic>
              </a:graphicData>
            </a:graphic>
          </wp:anchor>
        </w:drawing>
      </w:r>
    </w:p>
    <w:tbl>
      <w:tblPr>
        <w:tblStyle w:val="ListTable6Colorful"/>
        <w:tblW w:w="0" w:type="auto"/>
        <w:tblLook w:val="04A0" w:firstRow="1" w:lastRow="0" w:firstColumn="1" w:lastColumn="0" w:noHBand="0" w:noVBand="1"/>
      </w:tblPr>
      <w:tblGrid>
        <w:gridCol w:w="775"/>
        <w:gridCol w:w="1899"/>
      </w:tblGrid>
      <w:tr w:rsidR="005B382D" w14:paraId="315FCD86" w14:textId="77777777" w:rsidTr="00792B90">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594" w:type="dxa"/>
            <w:gridSpan w:val="2"/>
          </w:tcPr>
          <w:p w14:paraId="10C359FC" w14:textId="77777777" w:rsidR="005B382D" w:rsidRDefault="005B382D" w:rsidP="00C2175E">
            <w:pPr>
              <w:jc w:val="center"/>
            </w:pPr>
            <w:r>
              <w:t>Scoring Rings</w:t>
            </w:r>
          </w:p>
        </w:tc>
      </w:tr>
      <w:tr w:rsidR="00FE45F2" w14:paraId="57592BC6" w14:textId="77777777" w:rsidTr="00792B90">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695" w:type="dxa"/>
          </w:tcPr>
          <w:p w14:paraId="435C5144" w14:textId="77777777" w:rsidR="00FE45F2" w:rsidRDefault="00C43E97" w:rsidP="00C2175E">
            <w:r>
              <w:t>Gold</w:t>
            </w:r>
          </w:p>
        </w:tc>
        <w:tc>
          <w:tcPr>
            <w:tcW w:w="1898" w:type="dxa"/>
          </w:tcPr>
          <w:p w14:paraId="47A67166" w14:textId="77777777" w:rsidR="00FE45F2" w:rsidRDefault="00AD38E5" w:rsidP="00C2175E">
            <w:pPr>
              <w:cnfStyle w:val="000000100000" w:firstRow="0" w:lastRow="0" w:firstColumn="0" w:lastColumn="0" w:oddVBand="0" w:evenVBand="0" w:oddHBand="1" w:evenHBand="0" w:firstRowFirstColumn="0" w:firstRowLastColumn="0" w:lastRowFirstColumn="0" w:lastRowLastColumn="0"/>
            </w:pPr>
            <w:r>
              <w:t>9-10-10x points</w:t>
            </w:r>
          </w:p>
        </w:tc>
      </w:tr>
      <w:tr w:rsidR="00FE45F2" w14:paraId="38AFD7EC" w14:textId="77777777" w:rsidTr="00792B90">
        <w:trPr>
          <w:trHeight w:val="306"/>
        </w:trPr>
        <w:tc>
          <w:tcPr>
            <w:cnfStyle w:val="001000000000" w:firstRow="0" w:lastRow="0" w:firstColumn="1" w:lastColumn="0" w:oddVBand="0" w:evenVBand="0" w:oddHBand="0" w:evenHBand="0" w:firstRowFirstColumn="0" w:firstRowLastColumn="0" w:lastRowFirstColumn="0" w:lastRowLastColumn="0"/>
            <w:tcW w:w="695" w:type="dxa"/>
          </w:tcPr>
          <w:p w14:paraId="12F11CFB" w14:textId="77777777" w:rsidR="00FE45F2" w:rsidRDefault="00DB6AAE" w:rsidP="00C2175E">
            <w:r>
              <w:t>Red</w:t>
            </w:r>
          </w:p>
        </w:tc>
        <w:tc>
          <w:tcPr>
            <w:tcW w:w="1898" w:type="dxa"/>
          </w:tcPr>
          <w:p w14:paraId="46F178B0" w14:textId="77777777" w:rsidR="00FE45F2" w:rsidRDefault="00292BCE" w:rsidP="00C2175E">
            <w:pPr>
              <w:cnfStyle w:val="000000000000" w:firstRow="0" w:lastRow="0" w:firstColumn="0" w:lastColumn="0" w:oddVBand="0" w:evenVBand="0" w:oddHBand="0" w:evenHBand="0" w:firstRowFirstColumn="0" w:firstRowLastColumn="0" w:lastRowFirstColumn="0" w:lastRowLastColumn="0"/>
            </w:pPr>
            <w:r>
              <w:t>7-8 point rings</w:t>
            </w:r>
          </w:p>
        </w:tc>
      </w:tr>
      <w:tr w:rsidR="00FE45F2" w14:paraId="16F67D1E" w14:textId="77777777" w:rsidTr="00792B90">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695" w:type="dxa"/>
          </w:tcPr>
          <w:p w14:paraId="4CFB465C" w14:textId="77777777" w:rsidR="00FE45F2" w:rsidRDefault="00DB6AAE" w:rsidP="00C2175E">
            <w:r>
              <w:t>Blue</w:t>
            </w:r>
          </w:p>
        </w:tc>
        <w:tc>
          <w:tcPr>
            <w:tcW w:w="1898" w:type="dxa"/>
          </w:tcPr>
          <w:p w14:paraId="5EC71827" w14:textId="77777777" w:rsidR="00FE45F2" w:rsidRDefault="00C30A83" w:rsidP="00C2175E">
            <w:pPr>
              <w:cnfStyle w:val="000000100000" w:firstRow="0" w:lastRow="0" w:firstColumn="0" w:lastColumn="0" w:oddVBand="0" w:evenVBand="0" w:oddHBand="1" w:evenHBand="0" w:firstRowFirstColumn="0" w:firstRowLastColumn="0" w:lastRowFirstColumn="0" w:lastRowLastColumn="0"/>
            </w:pPr>
            <w:r>
              <w:t>5-6 point rings</w:t>
            </w:r>
          </w:p>
        </w:tc>
      </w:tr>
      <w:tr w:rsidR="00FE45F2" w14:paraId="0C78C159" w14:textId="77777777" w:rsidTr="00792B90">
        <w:trPr>
          <w:trHeight w:val="306"/>
        </w:trPr>
        <w:tc>
          <w:tcPr>
            <w:cnfStyle w:val="001000000000" w:firstRow="0" w:lastRow="0" w:firstColumn="1" w:lastColumn="0" w:oddVBand="0" w:evenVBand="0" w:oddHBand="0" w:evenHBand="0" w:firstRowFirstColumn="0" w:firstRowLastColumn="0" w:lastRowFirstColumn="0" w:lastRowLastColumn="0"/>
            <w:tcW w:w="695" w:type="dxa"/>
          </w:tcPr>
          <w:p w14:paraId="092A9F6D" w14:textId="77777777" w:rsidR="00FE45F2" w:rsidRDefault="00DB6AAE" w:rsidP="00C2175E">
            <w:r>
              <w:t>Black</w:t>
            </w:r>
          </w:p>
        </w:tc>
        <w:tc>
          <w:tcPr>
            <w:tcW w:w="1898" w:type="dxa"/>
          </w:tcPr>
          <w:p w14:paraId="4332BC90" w14:textId="77777777" w:rsidR="00FE45F2" w:rsidRDefault="00C30A83" w:rsidP="00C2175E">
            <w:pPr>
              <w:cnfStyle w:val="000000000000" w:firstRow="0" w:lastRow="0" w:firstColumn="0" w:lastColumn="0" w:oddVBand="0" w:evenVBand="0" w:oddHBand="0" w:evenHBand="0" w:firstRowFirstColumn="0" w:firstRowLastColumn="0" w:lastRowFirstColumn="0" w:lastRowLastColumn="0"/>
            </w:pPr>
            <w:r>
              <w:t>3-4 point rings</w:t>
            </w:r>
          </w:p>
        </w:tc>
      </w:tr>
      <w:tr w:rsidR="00EC102F" w14:paraId="64BA69D3" w14:textId="77777777" w:rsidTr="00792B90">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695" w:type="dxa"/>
          </w:tcPr>
          <w:p w14:paraId="0F9E2F6E" w14:textId="77777777" w:rsidR="00EC102F" w:rsidRDefault="00EC102F" w:rsidP="00C2175E">
            <w:r>
              <w:t>White</w:t>
            </w:r>
          </w:p>
        </w:tc>
        <w:tc>
          <w:tcPr>
            <w:tcW w:w="1898" w:type="dxa"/>
          </w:tcPr>
          <w:p w14:paraId="428E3600" w14:textId="77777777" w:rsidR="00EC102F" w:rsidRDefault="00C43E97" w:rsidP="00C2175E">
            <w:pPr>
              <w:cnfStyle w:val="000000100000" w:firstRow="0" w:lastRow="0" w:firstColumn="0" w:lastColumn="0" w:oddVBand="0" w:evenVBand="0" w:oddHBand="1" w:evenHBand="0" w:firstRowFirstColumn="0" w:firstRowLastColumn="0" w:lastRowFirstColumn="0" w:lastRowLastColumn="0"/>
            </w:pPr>
            <w:r>
              <w:t>1-2 point rings</w:t>
            </w:r>
          </w:p>
        </w:tc>
      </w:tr>
    </w:tbl>
    <w:p w14:paraId="5E7ABCF6" w14:textId="77777777" w:rsidR="00FE45F2" w:rsidRDefault="00FE45F2" w:rsidP="00A07059"/>
    <w:p w14:paraId="25B00621" w14:textId="77777777" w:rsidR="00B6361C" w:rsidRDefault="00B6361C" w:rsidP="00A07059">
      <w:r>
        <w:t>*</w:t>
      </w:r>
      <w:r w:rsidR="00A07059">
        <w:t>10x awarded for smaller X ring</w:t>
      </w:r>
    </w:p>
    <w:p w14:paraId="6CE7F4E1" w14:textId="77777777" w:rsidR="00A07059" w:rsidRDefault="00A07059" w:rsidP="00A07059"/>
    <w:p w14:paraId="19AA543A" w14:textId="77777777" w:rsidR="00A07059" w:rsidRDefault="00A07059" w:rsidP="00A07059">
      <w:r>
        <w:t>*Pass through or bounce out: any shaft that fails to remain in the target may be scored by the mark on the target face. Participants should mark their holes when they pull their arrows.</w:t>
      </w:r>
    </w:p>
    <w:p w14:paraId="366DEB8B" w14:textId="77777777" w:rsidR="0047346C" w:rsidRDefault="0047346C" w:rsidP="0047346C">
      <w:pPr>
        <w:contextualSpacing/>
      </w:pPr>
    </w:p>
    <w:p w14:paraId="31F20F5C" w14:textId="77777777" w:rsidR="0047346C" w:rsidRPr="0047346C" w:rsidRDefault="0047346C" w:rsidP="0047346C">
      <w:pPr>
        <w:contextualSpacing/>
      </w:pPr>
      <w:r w:rsidRPr="0047346C">
        <w:t>No bows or bow stands are to be left on the shooting line at the FITA Range</w:t>
      </w:r>
      <w:r>
        <w:t>. All bows and bow stands must be behind the waiting line allowing for a clear area for the Range Officials.</w:t>
      </w:r>
    </w:p>
    <w:p w14:paraId="2E440A6C" w14:textId="77777777" w:rsidR="0047346C" w:rsidRDefault="0047346C" w:rsidP="00A07059"/>
    <w:p w14:paraId="0350AE73" w14:textId="77777777" w:rsidR="0047346C" w:rsidRDefault="0047346C" w:rsidP="00A07059">
      <w:r>
        <w:t>Bows are not to be brought forward to the targets when scoring and retrieving arrows.</w:t>
      </w:r>
    </w:p>
    <w:p w14:paraId="494123C1" w14:textId="77777777" w:rsidR="00A07059" w:rsidRDefault="00A07059" w:rsidP="00A07059"/>
    <w:p w14:paraId="630582DF" w14:textId="77777777" w:rsidR="00A07059" w:rsidRDefault="00A07059" w:rsidP="00A07059">
      <w:r>
        <w:t xml:space="preserve">Tie Breaker Procedure: Total hits in the FITA target round – 10x’s, 10's, 9's, 8's, etc. </w:t>
      </w:r>
    </w:p>
    <w:p w14:paraId="657A9B19" w14:textId="77777777" w:rsidR="00A07059" w:rsidRDefault="00A07059" w:rsidP="00A07059">
      <w:r>
        <w:t>There will be a clear cut winner.</w:t>
      </w:r>
    </w:p>
    <w:p w14:paraId="2B9CF21D" w14:textId="77777777" w:rsidR="000F6804" w:rsidRDefault="000F6804" w:rsidP="00A07059">
      <w:r>
        <w:br w:type="page"/>
      </w:r>
    </w:p>
    <w:p w14:paraId="3F0108D1" w14:textId="77777777" w:rsidR="009D65F2" w:rsidRPr="00082A34" w:rsidRDefault="00427A9B" w:rsidP="00A07059">
      <w:pPr>
        <w:rPr>
          <w:b/>
          <w:bCs/>
          <w:color w:val="00B050"/>
          <w:sz w:val="32"/>
          <w:szCs w:val="32"/>
        </w:rPr>
      </w:pPr>
      <w:r w:rsidRPr="005C3149">
        <w:rPr>
          <w:b/>
          <w:bCs/>
          <w:color w:val="00B050"/>
          <w:sz w:val="32"/>
          <w:szCs w:val="32"/>
        </w:rPr>
        <w:lastRenderedPageBreak/>
        <w:t xml:space="preserve">Event Format </w:t>
      </w:r>
    </w:p>
    <w:p w14:paraId="25BC224E" w14:textId="77777777" w:rsidR="00A07059" w:rsidRDefault="00A07059" w:rsidP="00A07059"/>
    <w:p w14:paraId="3D7CBEC9" w14:textId="77777777" w:rsidR="00A07059" w:rsidRPr="000A7CD0" w:rsidRDefault="00A07059" w:rsidP="00A07059">
      <w:pPr>
        <w:rPr>
          <w:b/>
          <w:bCs/>
          <w:sz w:val="28"/>
          <w:szCs w:val="28"/>
        </w:rPr>
      </w:pPr>
      <w:r w:rsidRPr="000A7CD0">
        <w:rPr>
          <w:b/>
          <w:bCs/>
          <w:sz w:val="28"/>
          <w:szCs w:val="28"/>
        </w:rPr>
        <w:t>Juniors –</w:t>
      </w:r>
    </w:p>
    <w:p w14:paraId="75B0048D" w14:textId="77777777" w:rsidR="00551501" w:rsidRPr="003B2ECF" w:rsidRDefault="00A07059" w:rsidP="00551501">
      <w:pPr>
        <w:pStyle w:val="ListParagraph"/>
        <w:numPr>
          <w:ilvl w:val="0"/>
          <w:numId w:val="3"/>
        </w:numPr>
        <w:rPr>
          <w:sz w:val="24"/>
          <w:szCs w:val="24"/>
        </w:rPr>
      </w:pPr>
      <w:r w:rsidRPr="003B2ECF">
        <w:rPr>
          <w:b/>
          <w:bCs/>
          <w:i/>
          <w:iCs/>
          <w:sz w:val="24"/>
          <w:szCs w:val="24"/>
        </w:rPr>
        <w:t>Field</w:t>
      </w:r>
      <w:r w:rsidRPr="003B2ECF">
        <w:rPr>
          <w:sz w:val="24"/>
          <w:szCs w:val="24"/>
        </w:rPr>
        <w:t xml:space="preserve"> </w:t>
      </w:r>
    </w:p>
    <w:p w14:paraId="7CAB85C3" w14:textId="77777777" w:rsidR="00551501" w:rsidRPr="003B2ECF" w:rsidRDefault="00A07059" w:rsidP="00551501">
      <w:pPr>
        <w:pStyle w:val="ListParagraph"/>
        <w:numPr>
          <w:ilvl w:val="1"/>
          <w:numId w:val="3"/>
        </w:numPr>
        <w:rPr>
          <w:sz w:val="24"/>
          <w:szCs w:val="24"/>
        </w:rPr>
      </w:pPr>
      <w:r w:rsidRPr="003B2ECF">
        <w:rPr>
          <w:sz w:val="24"/>
          <w:szCs w:val="24"/>
        </w:rPr>
        <w:t>7 targets</w:t>
      </w:r>
    </w:p>
    <w:p w14:paraId="5B378372" w14:textId="77777777" w:rsidR="00551501" w:rsidRPr="003B2ECF" w:rsidRDefault="00A07059" w:rsidP="00551501">
      <w:pPr>
        <w:pStyle w:val="ListParagraph"/>
        <w:numPr>
          <w:ilvl w:val="2"/>
          <w:numId w:val="3"/>
        </w:numPr>
        <w:rPr>
          <w:sz w:val="24"/>
          <w:szCs w:val="24"/>
        </w:rPr>
      </w:pPr>
      <w:r w:rsidRPr="003B2ECF">
        <w:rPr>
          <w:sz w:val="24"/>
          <w:szCs w:val="24"/>
        </w:rPr>
        <w:t>2 arrows per targe</w:t>
      </w:r>
      <w:r w:rsidR="00551501" w:rsidRPr="003B2ECF">
        <w:rPr>
          <w:sz w:val="24"/>
          <w:szCs w:val="24"/>
        </w:rPr>
        <w:t>t</w:t>
      </w:r>
    </w:p>
    <w:p w14:paraId="7BBAA51F" w14:textId="77777777" w:rsidR="00D47CF4" w:rsidRPr="003B2ECF" w:rsidRDefault="001A5666" w:rsidP="00A07059">
      <w:pPr>
        <w:pStyle w:val="ListParagraph"/>
        <w:numPr>
          <w:ilvl w:val="2"/>
          <w:numId w:val="3"/>
        </w:numPr>
        <w:rPr>
          <w:sz w:val="24"/>
          <w:szCs w:val="24"/>
        </w:rPr>
      </w:pPr>
      <w:r w:rsidRPr="003B2ECF">
        <w:rPr>
          <w:sz w:val="24"/>
          <w:szCs w:val="24"/>
        </w:rPr>
        <w:t>Kn</w:t>
      </w:r>
      <w:r w:rsidR="00A07059" w:rsidRPr="003B2ECF">
        <w:rPr>
          <w:sz w:val="24"/>
          <w:szCs w:val="24"/>
        </w:rPr>
        <w:t>own distance</w:t>
      </w:r>
      <w:r w:rsidR="00F675EE" w:rsidRPr="003B2ECF">
        <w:rPr>
          <w:sz w:val="24"/>
          <w:szCs w:val="24"/>
        </w:rPr>
        <w:t>s</w:t>
      </w:r>
      <w:r w:rsidR="00A07059" w:rsidRPr="003B2ECF">
        <w:rPr>
          <w:sz w:val="24"/>
          <w:szCs w:val="24"/>
        </w:rPr>
        <w:t xml:space="preserve"> up to 20 yards</w:t>
      </w:r>
    </w:p>
    <w:p w14:paraId="425D8801" w14:textId="77777777" w:rsidR="00D47CF4" w:rsidRPr="003B2ECF" w:rsidRDefault="00A07059" w:rsidP="00D47CF4">
      <w:pPr>
        <w:pStyle w:val="ListParagraph"/>
        <w:numPr>
          <w:ilvl w:val="0"/>
          <w:numId w:val="3"/>
        </w:numPr>
        <w:rPr>
          <w:sz w:val="24"/>
          <w:szCs w:val="24"/>
        </w:rPr>
      </w:pPr>
      <w:r w:rsidRPr="003B2ECF">
        <w:rPr>
          <w:sz w:val="24"/>
          <w:szCs w:val="24"/>
        </w:rPr>
        <w:t xml:space="preserve"> </w:t>
      </w:r>
      <w:r w:rsidRPr="003B2ECF">
        <w:rPr>
          <w:b/>
          <w:bCs/>
          <w:i/>
          <w:iCs/>
          <w:sz w:val="24"/>
          <w:szCs w:val="24"/>
        </w:rPr>
        <w:t>3D</w:t>
      </w:r>
      <w:r w:rsidRPr="003B2ECF">
        <w:rPr>
          <w:sz w:val="24"/>
          <w:szCs w:val="24"/>
        </w:rPr>
        <w:t xml:space="preserve"> </w:t>
      </w:r>
    </w:p>
    <w:p w14:paraId="19375E04" w14:textId="77777777" w:rsidR="00D47CF4" w:rsidRPr="003B2ECF" w:rsidRDefault="00A07059" w:rsidP="00D47CF4">
      <w:pPr>
        <w:pStyle w:val="ListParagraph"/>
        <w:numPr>
          <w:ilvl w:val="1"/>
          <w:numId w:val="3"/>
        </w:numPr>
        <w:rPr>
          <w:sz w:val="24"/>
          <w:szCs w:val="24"/>
        </w:rPr>
      </w:pPr>
      <w:r w:rsidRPr="003B2ECF">
        <w:rPr>
          <w:sz w:val="24"/>
          <w:szCs w:val="24"/>
        </w:rPr>
        <w:t>7 targets</w:t>
      </w:r>
    </w:p>
    <w:p w14:paraId="7C1E7626" w14:textId="77777777" w:rsidR="00D47CF4" w:rsidRPr="003B2ECF" w:rsidRDefault="00A07059" w:rsidP="00D47CF4">
      <w:pPr>
        <w:pStyle w:val="ListParagraph"/>
        <w:numPr>
          <w:ilvl w:val="2"/>
          <w:numId w:val="3"/>
        </w:numPr>
        <w:rPr>
          <w:sz w:val="24"/>
          <w:szCs w:val="24"/>
        </w:rPr>
      </w:pPr>
      <w:r w:rsidRPr="003B2ECF">
        <w:rPr>
          <w:sz w:val="24"/>
          <w:szCs w:val="24"/>
        </w:rPr>
        <w:t>1 arrow per target</w:t>
      </w:r>
    </w:p>
    <w:p w14:paraId="37A78093" w14:textId="77777777" w:rsidR="00065FA6" w:rsidRPr="003B2ECF" w:rsidRDefault="001A5666" w:rsidP="00A07059">
      <w:pPr>
        <w:pStyle w:val="ListParagraph"/>
        <w:numPr>
          <w:ilvl w:val="2"/>
          <w:numId w:val="3"/>
        </w:numPr>
        <w:rPr>
          <w:sz w:val="24"/>
          <w:szCs w:val="24"/>
        </w:rPr>
      </w:pPr>
      <w:r w:rsidRPr="003B2ECF">
        <w:rPr>
          <w:sz w:val="24"/>
          <w:szCs w:val="24"/>
        </w:rPr>
        <w:t>K</w:t>
      </w:r>
      <w:r w:rsidR="00A07059" w:rsidRPr="003B2ECF">
        <w:rPr>
          <w:sz w:val="24"/>
          <w:szCs w:val="24"/>
        </w:rPr>
        <w:t>nown distance</w:t>
      </w:r>
      <w:r w:rsidR="00F675EE" w:rsidRPr="003B2ECF">
        <w:rPr>
          <w:sz w:val="24"/>
          <w:szCs w:val="24"/>
        </w:rPr>
        <w:t>s</w:t>
      </w:r>
      <w:r w:rsidR="00A07059" w:rsidRPr="003B2ECF">
        <w:rPr>
          <w:sz w:val="24"/>
          <w:szCs w:val="24"/>
        </w:rPr>
        <w:t xml:space="preserve"> up to 20 yards</w:t>
      </w:r>
    </w:p>
    <w:p w14:paraId="2FFC491E" w14:textId="77777777" w:rsidR="00065FA6" w:rsidRPr="003B2ECF" w:rsidRDefault="00A07059" w:rsidP="00065FA6">
      <w:pPr>
        <w:pStyle w:val="ListParagraph"/>
        <w:numPr>
          <w:ilvl w:val="0"/>
          <w:numId w:val="3"/>
        </w:numPr>
        <w:rPr>
          <w:sz w:val="24"/>
          <w:szCs w:val="24"/>
        </w:rPr>
      </w:pPr>
      <w:r w:rsidRPr="003B2ECF">
        <w:rPr>
          <w:b/>
          <w:bCs/>
          <w:i/>
          <w:iCs/>
          <w:sz w:val="24"/>
          <w:szCs w:val="24"/>
        </w:rPr>
        <w:t>FITA</w:t>
      </w:r>
    </w:p>
    <w:p w14:paraId="7C8DC2D6" w14:textId="77777777" w:rsidR="00A07059" w:rsidRPr="003B2ECF" w:rsidRDefault="00A07059" w:rsidP="008A302D">
      <w:pPr>
        <w:pStyle w:val="ListParagraph"/>
        <w:numPr>
          <w:ilvl w:val="1"/>
          <w:numId w:val="3"/>
        </w:numPr>
        <w:rPr>
          <w:sz w:val="24"/>
          <w:szCs w:val="24"/>
        </w:rPr>
      </w:pPr>
      <w:r w:rsidRPr="003B2ECF">
        <w:rPr>
          <w:sz w:val="24"/>
          <w:szCs w:val="24"/>
        </w:rPr>
        <w:t>18 arrows each at 10 &amp; 20 meters</w:t>
      </w:r>
    </w:p>
    <w:p w14:paraId="65787BC2" w14:textId="77777777" w:rsidR="008A302D" w:rsidRPr="003B2ECF" w:rsidRDefault="008A302D" w:rsidP="008A302D">
      <w:pPr>
        <w:rPr>
          <w:sz w:val="24"/>
          <w:szCs w:val="24"/>
          <w:u w:val="single"/>
        </w:rPr>
      </w:pPr>
    </w:p>
    <w:p w14:paraId="5A30B098" w14:textId="77777777" w:rsidR="00A07059" w:rsidRPr="003B2ECF" w:rsidRDefault="00A07059" w:rsidP="00A07059">
      <w:pPr>
        <w:rPr>
          <w:b/>
          <w:bCs/>
          <w:sz w:val="24"/>
          <w:szCs w:val="24"/>
        </w:rPr>
      </w:pPr>
      <w:r w:rsidRPr="003B2ECF">
        <w:rPr>
          <w:b/>
          <w:bCs/>
          <w:sz w:val="24"/>
          <w:szCs w:val="24"/>
        </w:rPr>
        <w:t>Total Points Possible</w:t>
      </w:r>
      <w:r w:rsidR="00767DCA" w:rsidRPr="003B2ECF">
        <w:rPr>
          <w:b/>
          <w:bCs/>
          <w:sz w:val="24"/>
          <w:szCs w:val="24"/>
        </w:rPr>
        <w:t xml:space="preserve"> </w:t>
      </w:r>
      <w:r w:rsidR="008A302D" w:rsidRPr="003B2ECF">
        <w:rPr>
          <w:b/>
          <w:bCs/>
          <w:sz w:val="24"/>
          <w:szCs w:val="24"/>
        </w:rPr>
        <w:t>–</w:t>
      </w:r>
      <w:r w:rsidR="00767DCA" w:rsidRPr="003B2ECF">
        <w:rPr>
          <w:b/>
          <w:bCs/>
          <w:sz w:val="24"/>
          <w:szCs w:val="24"/>
        </w:rPr>
        <w:t xml:space="preserve"> </w:t>
      </w:r>
      <w:r w:rsidRPr="003B2ECF">
        <w:rPr>
          <w:b/>
          <w:bCs/>
          <w:sz w:val="24"/>
          <w:szCs w:val="24"/>
        </w:rPr>
        <w:t>507</w:t>
      </w:r>
    </w:p>
    <w:p w14:paraId="18F39F5F" w14:textId="77777777" w:rsidR="00A07059" w:rsidRPr="003B2ECF" w:rsidRDefault="00A07059" w:rsidP="00A07059">
      <w:pPr>
        <w:rPr>
          <w:sz w:val="24"/>
          <w:szCs w:val="24"/>
        </w:rPr>
      </w:pPr>
    </w:p>
    <w:p w14:paraId="5535C56B" w14:textId="77777777" w:rsidR="00A07059" w:rsidRPr="000A7CD0" w:rsidRDefault="00A07059" w:rsidP="00A07059">
      <w:pPr>
        <w:rPr>
          <w:b/>
          <w:bCs/>
          <w:sz w:val="28"/>
          <w:szCs w:val="28"/>
        </w:rPr>
      </w:pPr>
      <w:r w:rsidRPr="000A7CD0">
        <w:rPr>
          <w:b/>
          <w:bCs/>
          <w:sz w:val="28"/>
          <w:szCs w:val="28"/>
        </w:rPr>
        <w:t>Intermediates –</w:t>
      </w:r>
    </w:p>
    <w:p w14:paraId="0AE385C5" w14:textId="77777777" w:rsidR="00106468" w:rsidRPr="00106468" w:rsidRDefault="00106468" w:rsidP="00106468">
      <w:pPr>
        <w:numPr>
          <w:ilvl w:val="0"/>
          <w:numId w:val="3"/>
        </w:numPr>
        <w:contextualSpacing/>
        <w:rPr>
          <w:sz w:val="24"/>
          <w:szCs w:val="24"/>
        </w:rPr>
      </w:pPr>
      <w:r w:rsidRPr="00106468">
        <w:rPr>
          <w:b/>
          <w:bCs/>
          <w:i/>
          <w:iCs/>
          <w:sz w:val="24"/>
          <w:szCs w:val="24"/>
        </w:rPr>
        <w:t>Field</w:t>
      </w:r>
      <w:r w:rsidRPr="00106468">
        <w:rPr>
          <w:sz w:val="24"/>
          <w:szCs w:val="24"/>
        </w:rPr>
        <w:t xml:space="preserve"> </w:t>
      </w:r>
    </w:p>
    <w:p w14:paraId="558F9F9F" w14:textId="77777777" w:rsidR="00106468" w:rsidRPr="00106468" w:rsidRDefault="00106468" w:rsidP="00106468">
      <w:pPr>
        <w:numPr>
          <w:ilvl w:val="1"/>
          <w:numId w:val="3"/>
        </w:numPr>
        <w:contextualSpacing/>
        <w:rPr>
          <w:sz w:val="24"/>
          <w:szCs w:val="24"/>
        </w:rPr>
      </w:pPr>
      <w:r w:rsidRPr="00106468">
        <w:rPr>
          <w:sz w:val="24"/>
          <w:szCs w:val="24"/>
        </w:rPr>
        <w:t>7 targets</w:t>
      </w:r>
    </w:p>
    <w:p w14:paraId="01EB746D" w14:textId="77777777" w:rsidR="00106468" w:rsidRPr="00106468" w:rsidRDefault="00106468" w:rsidP="00106468">
      <w:pPr>
        <w:numPr>
          <w:ilvl w:val="2"/>
          <w:numId w:val="3"/>
        </w:numPr>
        <w:contextualSpacing/>
        <w:rPr>
          <w:sz w:val="24"/>
          <w:szCs w:val="24"/>
        </w:rPr>
      </w:pPr>
      <w:r w:rsidRPr="00106468">
        <w:rPr>
          <w:sz w:val="24"/>
          <w:szCs w:val="24"/>
        </w:rPr>
        <w:t>2 arrows per target</w:t>
      </w:r>
    </w:p>
    <w:p w14:paraId="40DE2F06" w14:textId="77777777" w:rsidR="00106468" w:rsidRPr="00106468" w:rsidRDefault="00106468" w:rsidP="00106468">
      <w:pPr>
        <w:numPr>
          <w:ilvl w:val="2"/>
          <w:numId w:val="3"/>
        </w:numPr>
        <w:contextualSpacing/>
        <w:rPr>
          <w:sz w:val="24"/>
          <w:szCs w:val="24"/>
        </w:rPr>
      </w:pPr>
      <w:r w:rsidRPr="00106468">
        <w:rPr>
          <w:sz w:val="24"/>
          <w:szCs w:val="24"/>
        </w:rPr>
        <w:t xml:space="preserve">Known distances up to </w:t>
      </w:r>
      <w:r w:rsidR="00844F43" w:rsidRPr="000A7CD0">
        <w:rPr>
          <w:sz w:val="24"/>
          <w:szCs w:val="24"/>
        </w:rPr>
        <w:t>35</w:t>
      </w:r>
      <w:r w:rsidRPr="00106468">
        <w:rPr>
          <w:sz w:val="24"/>
          <w:szCs w:val="24"/>
        </w:rPr>
        <w:t xml:space="preserve"> yards</w:t>
      </w:r>
    </w:p>
    <w:p w14:paraId="26BEC037" w14:textId="77777777" w:rsidR="00106468" w:rsidRPr="00106468" w:rsidRDefault="00106468" w:rsidP="00106468">
      <w:pPr>
        <w:numPr>
          <w:ilvl w:val="0"/>
          <w:numId w:val="3"/>
        </w:numPr>
        <w:contextualSpacing/>
        <w:rPr>
          <w:sz w:val="24"/>
          <w:szCs w:val="24"/>
        </w:rPr>
      </w:pPr>
      <w:r w:rsidRPr="00106468">
        <w:rPr>
          <w:sz w:val="24"/>
          <w:szCs w:val="24"/>
        </w:rPr>
        <w:t xml:space="preserve"> </w:t>
      </w:r>
      <w:r w:rsidRPr="00106468">
        <w:rPr>
          <w:b/>
          <w:bCs/>
          <w:i/>
          <w:iCs/>
          <w:sz w:val="24"/>
          <w:szCs w:val="24"/>
        </w:rPr>
        <w:t>3D</w:t>
      </w:r>
      <w:r w:rsidRPr="00106468">
        <w:rPr>
          <w:sz w:val="24"/>
          <w:szCs w:val="24"/>
        </w:rPr>
        <w:t xml:space="preserve"> </w:t>
      </w:r>
    </w:p>
    <w:p w14:paraId="7EE0CFF3" w14:textId="77777777" w:rsidR="00106468" w:rsidRPr="00106468" w:rsidRDefault="00106468" w:rsidP="00106468">
      <w:pPr>
        <w:numPr>
          <w:ilvl w:val="1"/>
          <w:numId w:val="3"/>
        </w:numPr>
        <w:contextualSpacing/>
        <w:rPr>
          <w:sz w:val="24"/>
          <w:szCs w:val="24"/>
        </w:rPr>
      </w:pPr>
      <w:r w:rsidRPr="00106468">
        <w:rPr>
          <w:sz w:val="24"/>
          <w:szCs w:val="24"/>
        </w:rPr>
        <w:t>7 targets</w:t>
      </w:r>
    </w:p>
    <w:p w14:paraId="1196928B" w14:textId="77777777" w:rsidR="00106468" w:rsidRPr="00106468" w:rsidRDefault="00106468" w:rsidP="00106468">
      <w:pPr>
        <w:numPr>
          <w:ilvl w:val="2"/>
          <w:numId w:val="3"/>
        </w:numPr>
        <w:contextualSpacing/>
        <w:rPr>
          <w:sz w:val="24"/>
          <w:szCs w:val="24"/>
        </w:rPr>
      </w:pPr>
      <w:r w:rsidRPr="00106468">
        <w:rPr>
          <w:sz w:val="24"/>
          <w:szCs w:val="24"/>
        </w:rPr>
        <w:t>1 arrow per target</w:t>
      </w:r>
    </w:p>
    <w:p w14:paraId="58809C50" w14:textId="77777777" w:rsidR="00106468" w:rsidRPr="00106468" w:rsidRDefault="00106468" w:rsidP="00106468">
      <w:pPr>
        <w:numPr>
          <w:ilvl w:val="2"/>
          <w:numId w:val="3"/>
        </w:numPr>
        <w:contextualSpacing/>
        <w:rPr>
          <w:sz w:val="24"/>
          <w:szCs w:val="24"/>
        </w:rPr>
      </w:pPr>
      <w:r w:rsidRPr="00106468">
        <w:rPr>
          <w:sz w:val="24"/>
          <w:szCs w:val="24"/>
        </w:rPr>
        <w:t xml:space="preserve">Known distances up to </w:t>
      </w:r>
      <w:r w:rsidR="00844F43" w:rsidRPr="000A7CD0">
        <w:rPr>
          <w:sz w:val="24"/>
          <w:szCs w:val="24"/>
        </w:rPr>
        <w:t>35</w:t>
      </w:r>
      <w:r w:rsidRPr="00106468">
        <w:rPr>
          <w:sz w:val="24"/>
          <w:szCs w:val="24"/>
        </w:rPr>
        <w:t xml:space="preserve"> yards</w:t>
      </w:r>
    </w:p>
    <w:p w14:paraId="58F97D48" w14:textId="77777777" w:rsidR="00106468" w:rsidRPr="00106468" w:rsidRDefault="00106468" w:rsidP="00106468">
      <w:pPr>
        <w:numPr>
          <w:ilvl w:val="0"/>
          <w:numId w:val="3"/>
        </w:numPr>
        <w:contextualSpacing/>
        <w:rPr>
          <w:sz w:val="24"/>
          <w:szCs w:val="24"/>
        </w:rPr>
      </w:pPr>
      <w:r w:rsidRPr="00106468">
        <w:rPr>
          <w:b/>
          <w:bCs/>
          <w:i/>
          <w:iCs/>
          <w:sz w:val="24"/>
          <w:szCs w:val="24"/>
        </w:rPr>
        <w:t>FITA</w:t>
      </w:r>
    </w:p>
    <w:p w14:paraId="76481349" w14:textId="77777777" w:rsidR="00106468" w:rsidRPr="00106468" w:rsidRDefault="00106468" w:rsidP="00106468">
      <w:pPr>
        <w:numPr>
          <w:ilvl w:val="1"/>
          <w:numId w:val="3"/>
        </w:numPr>
        <w:contextualSpacing/>
        <w:rPr>
          <w:sz w:val="24"/>
          <w:szCs w:val="24"/>
        </w:rPr>
      </w:pPr>
      <w:r w:rsidRPr="00106468">
        <w:rPr>
          <w:sz w:val="24"/>
          <w:szCs w:val="24"/>
        </w:rPr>
        <w:t xml:space="preserve">18 arrows each at </w:t>
      </w:r>
      <w:r w:rsidR="00844F43" w:rsidRPr="000A7CD0">
        <w:rPr>
          <w:sz w:val="24"/>
          <w:szCs w:val="24"/>
        </w:rPr>
        <w:t>2</w:t>
      </w:r>
      <w:r w:rsidRPr="00106468">
        <w:rPr>
          <w:sz w:val="24"/>
          <w:szCs w:val="24"/>
        </w:rPr>
        <w:t xml:space="preserve">0 &amp; </w:t>
      </w:r>
      <w:r w:rsidR="00844F43" w:rsidRPr="000A7CD0">
        <w:rPr>
          <w:sz w:val="24"/>
          <w:szCs w:val="24"/>
        </w:rPr>
        <w:t>3</w:t>
      </w:r>
      <w:r w:rsidRPr="00106468">
        <w:rPr>
          <w:sz w:val="24"/>
          <w:szCs w:val="24"/>
        </w:rPr>
        <w:t>0 meters</w:t>
      </w:r>
    </w:p>
    <w:p w14:paraId="4618D972" w14:textId="77777777" w:rsidR="00106468" w:rsidRPr="00106468" w:rsidRDefault="00106468" w:rsidP="00106468">
      <w:pPr>
        <w:rPr>
          <w:sz w:val="24"/>
          <w:szCs w:val="24"/>
          <w:u w:val="single"/>
        </w:rPr>
      </w:pPr>
    </w:p>
    <w:p w14:paraId="425AC30E" w14:textId="77777777" w:rsidR="00106468" w:rsidRPr="00106468" w:rsidRDefault="00106468" w:rsidP="00106468">
      <w:pPr>
        <w:rPr>
          <w:b/>
          <w:bCs/>
          <w:sz w:val="24"/>
          <w:szCs w:val="24"/>
        </w:rPr>
      </w:pPr>
      <w:r w:rsidRPr="00106468">
        <w:rPr>
          <w:b/>
          <w:bCs/>
          <w:sz w:val="24"/>
          <w:szCs w:val="24"/>
        </w:rPr>
        <w:t>Total Points Possible – 507</w:t>
      </w:r>
    </w:p>
    <w:p w14:paraId="2EF9C55B" w14:textId="77777777" w:rsidR="00A07059" w:rsidRPr="000A7CD0" w:rsidRDefault="00A07059" w:rsidP="00A07059">
      <w:pPr>
        <w:rPr>
          <w:sz w:val="24"/>
          <w:szCs w:val="24"/>
        </w:rPr>
      </w:pPr>
    </w:p>
    <w:p w14:paraId="3F1502A9" w14:textId="67751D4E" w:rsidR="00A07059" w:rsidRPr="000A7CD0" w:rsidRDefault="00A07059" w:rsidP="00A07059">
      <w:pPr>
        <w:rPr>
          <w:b/>
          <w:bCs/>
          <w:sz w:val="28"/>
          <w:szCs w:val="28"/>
        </w:rPr>
      </w:pPr>
      <w:r w:rsidRPr="000A7CD0">
        <w:rPr>
          <w:b/>
          <w:bCs/>
          <w:sz w:val="28"/>
          <w:szCs w:val="28"/>
        </w:rPr>
        <w:t>Seniors</w:t>
      </w:r>
      <w:r w:rsidR="0017241A">
        <w:rPr>
          <w:b/>
          <w:bCs/>
          <w:sz w:val="28"/>
          <w:szCs w:val="28"/>
        </w:rPr>
        <w:t xml:space="preserve"> </w:t>
      </w:r>
      <w:r w:rsidRPr="000A7CD0">
        <w:rPr>
          <w:b/>
          <w:bCs/>
          <w:sz w:val="28"/>
          <w:szCs w:val="28"/>
        </w:rPr>
        <w:t>–</w:t>
      </w:r>
    </w:p>
    <w:p w14:paraId="2413D5A1" w14:textId="77777777" w:rsidR="002F14C0" w:rsidRPr="002F14C0" w:rsidRDefault="002F14C0" w:rsidP="002F14C0">
      <w:pPr>
        <w:numPr>
          <w:ilvl w:val="0"/>
          <w:numId w:val="3"/>
        </w:numPr>
        <w:contextualSpacing/>
        <w:rPr>
          <w:sz w:val="24"/>
          <w:szCs w:val="24"/>
        </w:rPr>
      </w:pPr>
      <w:r w:rsidRPr="002F14C0">
        <w:rPr>
          <w:b/>
          <w:bCs/>
          <w:i/>
          <w:iCs/>
          <w:sz w:val="24"/>
          <w:szCs w:val="24"/>
        </w:rPr>
        <w:t>Field</w:t>
      </w:r>
      <w:r w:rsidRPr="002F14C0">
        <w:rPr>
          <w:sz w:val="24"/>
          <w:szCs w:val="24"/>
        </w:rPr>
        <w:t xml:space="preserve"> </w:t>
      </w:r>
    </w:p>
    <w:p w14:paraId="27F738DD" w14:textId="77777777" w:rsidR="002F14C0" w:rsidRPr="002F14C0" w:rsidRDefault="002F14C0" w:rsidP="002F14C0">
      <w:pPr>
        <w:numPr>
          <w:ilvl w:val="1"/>
          <w:numId w:val="3"/>
        </w:numPr>
        <w:contextualSpacing/>
        <w:rPr>
          <w:sz w:val="24"/>
          <w:szCs w:val="24"/>
        </w:rPr>
      </w:pPr>
      <w:r w:rsidRPr="002F14C0">
        <w:rPr>
          <w:sz w:val="24"/>
          <w:szCs w:val="24"/>
        </w:rPr>
        <w:t>7 targets</w:t>
      </w:r>
    </w:p>
    <w:p w14:paraId="524D32AD" w14:textId="77777777" w:rsidR="002F14C0" w:rsidRPr="002F14C0" w:rsidRDefault="0027519C" w:rsidP="002F14C0">
      <w:pPr>
        <w:numPr>
          <w:ilvl w:val="2"/>
          <w:numId w:val="3"/>
        </w:numPr>
        <w:contextualSpacing/>
        <w:rPr>
          <w:sz w:val="24"/>
          <w:szCs w:val="24"/>
        </w:rPr>
      </w:pPr>
      <w:r w:rsidRPr="000A7CD0">
        <w:rPr>
          <w:sz w:val="24"/>
          <w:szCs w:val="24"/>
        </w:rPr>
        <w:t>4</w:t>
      </w:r>
      <w:r w:rsidR="002F14C0" w:rsidRPr="002F14C0">
        <w:rPr>
          <w:sz w:val="24"/>
          <w:szCs w:val="24"/>
        </w:rPr>
        <w:t xml:space="preserve"> arrows per target</w:t>
      </w:r>
    </w:p>
    <w:p w14:paraId="769E001E" w14:textId="77777777" w:rsidR="002F14C0" w:rsidRPr="002F14C0" w:rsidRDefault="002F14C0" w:rsidP="002F14C0">
      <w:pPr>
        <w:numPr>
          <w:ilvl w:val="2"/>
          <w:numId w:val="3"/>
        </w:numPr>
        <w:contextualSpacing/>
        <w:rPr>
          <w:sz w:val="24"/>
          <w:szCs w:val="24"/>
        </w:rPr>
      </w:pPr>
      <w:r w:rsidRPr="002F14C0">
        <w:rPr>
          <w:sz w:val="24"/>
          <w:szCs w:val="24"/>
        </w:rPr>
        <w:t xml:space="preserve">Known distances up to </w:t>
      </w:r>
      <w:r w:rsidR="00081C8A" w:rsidRPr="000A7CD0">
        <w:rPr>
          <w:sz w:val="24"/>
          <w:szCs w:val="24"/>
        </w:rPr>
        <w:t>6</w:t>
      </w:r>
      <w:r w:rsidRPr="002F14C0">
        <w:rPr>
          <w:sz w:val="24"/>
          <w:szCs w:val="24"/>
        </w:rPr>
        <w:t>0 yards</w:t>
      </w:r>
    </w:p>
    <w:p w14:paraId="267786F8" w14:textId="77777777" w:rsidR="002F14C0" w:rsidRPr="002F14C0" w:rsidRDefault="002F14C0" w:rsidP="002F14C0">
      <w:pPr>
        <w:numPr>
          <w:ilvl w:val="0"/>
          <w:numId w:val="3"/>
        </w:numPr>
        <w:contextualSpacing/>
        <w:rPr>
          <w:sz w:val="24"/>
          <w:szCs w:val="24"/>
        </w:rPr>
      </w:pPr>
      <w:r w:rsidRPr="002F14C0">
        <w:rPr>
          <w:sz w:val="24"/>
          <w:szCs w:val="24"/>
        </w:rPr>
        <w:t xml:space="preserve"> </w:t>
      </w:r>
      <w:r w:rsidRPr="002F14C0">
        <w:rPr>
          <w:b/>
          <w:bCs/>
          <w:i/>
          <w:iCs/>
          <w:sz w:val="24"/>
          <w:szCs w:val="24"/>
        </w:rPr>
        <w:t>3D</w:t>
      </w:r>
      <w:r w:rsidRPr="002F14C0">
        <w:rPr>
          <w:sz w:val="24"/>
          <w:szCs w:val="24"/>
        </w:rPr>
        <w:t xml:space="preserve"> </w:t>
      </w:r>
    </w:p>
    <w:p w14:paraId="5281AC8A" w14:textId="77777777" w:rsidR="002F14C0" w:rsidRPr="002F14C0" w:rsidRDefault="002F14C0" w:rsidP="002F14C0">
      <w:pPr>
        <w:numPr>
          <w:ilvl w:val="1"/>
          <w:numId w:val="3"/>
        </w:numPr>
        <w:contextualSpacing/>
        <w:rPr>
          <w:sz w:val="24"/>
          <w:szCs w:val="24"/>
        </w:rPr>
      </w:pPr>
      <w:r w:rsidRPr="002F14C0">
        <w:rPr>
          <w:sz w:val="24"/>
          <w:szCs w:val="24"/>
        </w:rPr>
        <w:t>7 targets</w:t>
      </w:r>
    </w:p>
    <w:p w14:paraId="53C4F8CE" w14:textId="77777777" w:rsidR="002F14C0" w:rsidRPr="002F14C0" w:rsidRDefault="002F14C0" w:rsidP="002F14C0">
      <w:pPr>
        <w:numPr>
          <w:ilvl w:val="2"/>
          <w:numId w:val="3"/>
        </w:numPr>
        <w:contextualSpacing/>
        <w:rPr>
          <w:sz w:val="24"/>
          <w:szCs w:val="24"/>
        </w:rPr>
      </w:pPr>
      <w:r w:rsidRPr="002F14C0">
        <w:rPr>
          <w:sz w:val="24"/>
          <w:szCs w:val="24"/>
        </w:rPr>
        <w:t>1 arrow per target</w:t>
      </w:r>
    </w:p>
    <w:p w14:paraId="4689EC66" w14:textId="7FC709BE" w:rsidR="002F14C0" w:rsidRPr="002F14C0" w:rsidRDefault="00532ECA" w:rsidP="002F14C0">
      <w:pPr>
        <w:numPr>
          <w:ilvl w:val="2"/>
          <w:numId w:val="3"/>
        </w:numPr>
        <w:contextualSpacing/>
        <w:rPr>
          <w:sz w:val="24"/>
          <w:szCs w:val="24"/>
        </w:rPr>
      </w:pPr>
      <w:r w:rsidRPr="00532ECA">
        <w:rPr>
          <w:b/>
          <w:bCs/>
          <w:sz w:val="24"/>
          <w:szCs w:val="24"/>
        </w:rPr>
        <w:t>Unk</w:t>
      </w:r>
      <w:r w:rsidR="002F14C0" w:rsidRPr="00532ECA">
        <w:rPr>
          <w:b/>
          <w:bCs/>
          <w:sz w:val="24"/>
          <w:szCs w:val="24"/>
        </w:rPr>
        <w:t>nown</w:t>
      </w:r>
      <w:r w:rsidR="002F14C0" w:rsidRPr="002F14C0">
        <w:rPr>
          <w:sz w:val="24"/>
          <w:szCs w:val="24"/>
        </w:rPr>
        <w:t xml:space="preserve"> distances up to </w:t>
      </w:r>
      <w:r w:rsidR="00081C8A" w:rsidRPr="000A7CD0">
        <w:rPr>
          <w:sz w:val="24"/>
          <w:szCs w:val="24"/>
        </w:rPr>
        <w:t>5</w:t>
      </w:r>
      <w:r w:rsidR="002F14C0" w:rsidRPr="002F14C0">
        <w:rPr>
          <w:sz w:val="24"/>
          <w:szCs w:val="24"/>
        </w:rPr>
        <w:t>0 yards</w:t>
      </w:r>
    </w:p>
    <w:p w14:paraId="343EDEAC" w14:textId="77777777" w:rsidR="002F14C0" w:rsidRPr="002F14C0" w:rsidRDefault="002F14C0" w:rsidP="002F14C0">
      <w:pPr>
        <w:numPr>
          <w:ilvl w:val="0"/>
          <w:numId w:val="3"/>
        </w:numPr>
        <w:contextualSpacing/>
        <w:rPr>
          <w:sz w:val="24"/>
          <w:szCs w:val="24"/>
        </w:rPr>
      </w:pPr>
      <w:r w:rsidRPr="002F14C0">
        <w:rPr>
          <w:b/>
          <w:bCs/>
          <w:i/>
          <w:iCs/>
          <w:sz w:val="24"/>
          <w:szCs w:val="24"/>
        </w:rPr>
        <w:t>FITA</w:t>
      </w:r>
    </w:p>
    <w:p w14:paraId="6AF12940" w14:textId="77777777" w:rsidR="002F14C0" w:rsidRPr="002F14C0" w:rsidRDefault="002F14C0" w:rsidP="002F14C0">
      <w:pPr>
        <w:numPr>
          <w:ilvl w:val="1"/>
          <w:numId w:val="3"/>
        </w:numPr>
        <w:contextualSpacing/>
        <w:rPr>
          <w:sz w:val="24"/>
          <w:szCs w:val="24"/>
        </w:rPr>
      </w:pPr>
      <w:r w:rsidRPr="002F14C0">
        <w:rPr>
          <w:sz w:val="24"/>
          <w:szCs w:val="24"/>
        </w:rPr>
        <w:t xml:space="preserve">18 arrows each at </w:t>
      </w:r>
      <w:r w:rsidRPr="000A7CD0">
        <w:rPr>
          <w:sz w:val="24"/>
          <w:szCs w:val="24"/>
        </w:rPr>
        <w:t xml:space="preserve">30, 40, 50 </w:t>
      </w:r>
      <w:r w:rsidRPr="002F14C0">
        <w:rPr>
          <w:sz w:val="24"/>
          <w:szCs w:val="24"/>
        </w:rPr>
        <w:t xml:space="preserve">&amp; </w:t>
      </w:r>
      <w:r w:rsidRPr="000A7CD0">
        <w:rPr>
          <w:sz w:val="24"/>
          <w:szCs w:val="24"/>
        </w:rPr>
        <w:t>6</w:t>
      </w:r>
      <w:r w:rsidRPr="002F14C0">
        <w:rPr>
          <w:sz w:val="24"/>
          <w:szCs w:val="24"/>
        </w:rPr>
        <w:t>0 meters</w:t>
      </w:r>
    </w:p>
    <w:p w14:paraId="40C86201" w14:textId="77777777" w:rsidR="002F14C0" w:rsidRPr="002F14C0" w:rsidRDefault="002F14C0" w:rsidP="002F14C0">
      <w:pPr>
        <w:rPr>
          <w:sz w:val="24"/>
          <w:szCs w:val="24"/>
          <w:u w:val="single"/>
        </w:rPr>
      </w:pPr>
    </w:p>
    <w:p w14:paraId="62648D9D" w14:textId="77777777" w:rsidR="00A07059" w:rsidRPr="00D26686" w:rsidRDefault="002F14C0">
      <w:pPr>
        <w:rPr>
          <w:b/>
          <w:bCs/>
          <w:sz w:val="24"/>
          <w:szCs w:val="24"/>
        </w:rPr>
      </w:pPr>
      <w:r w:rsidRPr="002F14C0">
        <w:rPr>
          <w:b/>
          <w:bCs/>
          <w:sz w:val="24"/>
          <w:szCs w:val="24"/>
        </w:rPr>
        <w:t xml:space="preserve">Total Points Possible – </w:t>
      </w:r>
      <w:r w:rsidRPr="000A7CD0">
        <w:rPr>
          <w:b/>
          <w:bCs/>
          <w:sz w:val="24"/>
          <w:szCs w:val="24"/>
        </w:rPr>
        <w:t>93</w:t>
      </w:r>
      <w:r w:rsidRPr="002F14C0">
        <w:rPr>
          <w:b/>
          <w:bCs/>
          <w:sz w:val="24"/>
          <w:szCs w:val="24"/>
        </w:rPr>
        <w:t>7</w:t>
      </w:r>
    </w:p>
    <w:sectPr w:rsidR="00A07059" w:rsidRPr="00D2668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94494" w14:textId="77777777" w:rsidR="0001061B" w:rsidRDefault="0001061B" w:rsidP="00DD6555">
      <w:r>
        <w:separator/>
      </w:r>
    </w:p>
  </w:endnote>
  <w:endnote w:type="continuationSeparator" w:id="0">
    <w:p w14:paraId="3269E23A" w14:textId="77777777" w:rsidR="0001061B" w:rsidRDefault="0001061B" w:rsidP="00DD6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13259" w14:textId="77777777" w:rsidR="0001061B" w:rsidRDefault="0001061B" w:rsidP="00DD6555">
      <w:r>
        <w:separator/>
      </w:r>
    </w:p>
  </w:footnote>
  <w:footnote w:type="continuationSeparator" w:id="0">
    <w:p w14:paraId="355D8358" w14:textId="77777777" w:rsidR="0001061B" w:rsidRDefault="0001061B" w:rsidP="00DD6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7ADA0" w14:textId="77777777" w:rsidR="001C43EE" w:rsidRPr="007719B8" w:rsidRDefault="00F511E5" w:rsidP="006537EE">
    <w:pPr>
      <w:ind w:left="1440" w:firstLine="720"/>
      <w:rPr>
        <w:b/>
        <w:bCs/>
        <w:color w:val="00B050"/>
        <w:sz w:val="36"/>
        <w:szCs w:val="36"/>
      </w:rPr>
    </w:pPr>
    <w:r>
      <w:rPr>
        <w:b/>
        <w:bCs/>
        <w:noProof/>
        <w:color w:val="00B050"/>
        <w:sz w:val="36"/>
        <w:szCs w:val="36"/>
      </w:rPr>
      <w:drawing>
        <wp:anchor distT="0" distB="0" distL="114300" distR="114300" simplePos="0" relativeHeight="251661312" behindDoc="0" locked="0" layoutInCell="1" allowOverlap="1" wp14:anchorId="7FC3CA98" wp14:editId="154034E3">
          <wp:simplePos x="0" y="0"/>
          <wp:positionH relativeFrom="column">
            <wp:posOffset>-197200</wp:posOffset>
          </wp:positionH>
          <wp:positionV relativeFrom="paragraph">
            <wp:posOffset>-125730</wp:posOffset>
          </wp:positionV>
          <wp:extent cx="1082040" cy="466213"/>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
                    <a:extLst>
                      <a:ext uri="{28A0092B-C50C-407E-A947-70E740481C1C}">
                        <a14:useLocalDpi xmlns:a14="http://schemas.microsoft.com/office/drawing/2010/main" val="0"/>
                      </a:ext>
                    </a:extLst>
                  </a:blip>
                  <a:stretch>
                    <a:fillRect/>
                  </a:stretch>
                </pic:blipFill>
                <pic:spPr>
                  <a:xfrm>
                    <a:off x="0" y="0"/>
                    <a:ext cx="1082040" cy="466213"/>
                  </a:xfrm>
                  <a:prstGeom prst="rect">
                    <a:avLst/>
                  </a:prstGeom>
                </pic:spPr>
              </pic:pic>
            </a:graphicData>
          </a:graphic>
          <wp14:sizeRelH relativeFrom="margin">
            <wp14:pctWidth>0</wp14:pctWidth>
          </wp14:sizeRelH>
          <wp14:sizeRelV relativeFrom="margin">
            <wp14:pctHeight>0</wp14:pctHeight>
          </wp14:sizeRelV>
        </wp:anchor>
      </w:drawing>
    </w:r>
    <w:r w:rsidR="000C1812">
      <w:rPr>
        <w:b/>
        <w:bCs/>
        <w:noProof/>
        <w:color w:val="00B050"/>
        <w:sz w:val="36"/>
        <w:szCs w:val="36"/>
      </w:rPr>
      <w:drawing>
        <wp:anchor distT="0" distB="0" distL="114300" distR="114300" simplePos="0" relativeHeight="251659264" behindDoc="0" locked="0" layoutInCell="1" allowOverlap="1" wp14:anchorId="5B39B21E" wp14:editId="4F7317F1">
          <wp:simplePos x="0" y="0"/>
          <wp:positionH relativeFrom="column">
            <wp:posOffset>4421939</wp:posOffset>
          </wp:positionH>
          <wp:positionV relativeFrom="paragraph">
            <wp:posOffset>-154305</wp:posOffset>
          </wp:positionV>
          <wp:extent cx="1107504" cy="493342"/>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
                    <a:extLst>
                      <a:ext uri="{28A0092B-C50C-407E-A947-70E740481C1C}">
                        <a14:useLocalDpi xmlns:a14="http://schemas.microsoft.com/office/drawing/2010/main" val="0"/>
                      </a:ext>
                    </a:extLst>
                  </a:blip>
                  <a:stretch>
                    <a:fillRect/>
                  </a:stretch>
                </pic:blipFill>
                <pic:spPr>
                  <a:xfrm>
                    <a:off x="0" y="0"/>
                    <a:ext cx="1107504" cy="493342"/>
                  </a:xfrm>
                  <a:prstGeom prst="rect">
                    <a:avLst/>
                  </a:prstGeom>
                </pic:spPr>
              </pic:pic>
            </a:graphicData>
          </a:graphic>
          <wp14:sizeRelH relativeFrom="margin">
            <wp14:pctWidth>0</wp14:pctWidth>
          </wp14:sizeRelH>
          <wp14:sizeRelV relativeFrom="margin">
            <wp14:pctHeight>0</wp14:pctHeight>
          </wp14:sizeRelV>
        </wp:anchor>
      </w:drawing>
    </w:r>
    <w:r w:rsidR="00412056">
      <w:rPr>
        <w:b/>
        <w:bCs/>
        <w:noProof/>
        <w:color w:val="00B050"/>
        <w:sz w:val="36"/>
        <w:szCs w:val="36"/>
      </w:rPr>
      <w:drawing>
        <wp:anchor distT="0" distB="0" distL="114300" distR="114300" simplePos="0" relativeHeight="251660288" behindDoc="0" locked="0" layoutInCell="1" allowOverlap="1" wp14:anchorId="0D6A59BC" wp14:editId="44014B53">
          <wp:simplePos x="0" y="0"/>
          <wp:positionH relativeFrom="column">
            <wp:posOffset>5678638</wp:posOffset>
          </wp:positionH>
          <wp:positionV relativeFrom="paragraph">
            <wp:posOffset>-237423</wp:posOffset>
          </wp:positionV>
          <wp:extent cx="568960" cy="568960"/>
          <wp:effectExtent l="0" t="0" r="254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3">
                    <a:extLst>
                      <a:ext uri="{28A0092B-C50C-407E-A947-70E740481C1C}">
                        <a14:useLocalDpi xmlns:a14="http://schemas.microsoft.com/office/drawing/2010/main" val="0"/>
                      </a:ext>
                    </a:extLst>
                  </a:blip>
                  <a:stretch>
                    <a:fillRect/>
                  </a:stretch>
                </pic:blipFill>
                <pic:spPr>
                  <a:xfrm flipH="1">
                    <a:off x="0" y="0"/>
                    <a:ext cx="568960" cy="568960"/>
                  </a:xfrm>
                  <a:prstGeom prst="rect">
                    <a:avLst/>
                  </a:prstGeom>
                </pic:spPr>
              </pic:pic>
            </a:graphicData>
          </a:graphic>
          <wp14:sizeRelH relativeFrom="margin">
            <wp14:pctWidth>0</wp14:pctWidth>
          </wp14:sizeRelH>
          <wp14:sizeRelV relativeFrom="margin">
            <wp14:pctHeight>0</wp14:pctHeight>
          </wp14:sizeRelV>
        </wp:anchor>
      </w:drawing>
    </w:r>
    <w:r w:rsidR="001C43EE" w:rsidRPr="007719B8">
      <w:rPr>
        <w:b/>
        <w:bCs/>
        <w:color w:val="00B050"/>
        <w:sz w:val="36"/>
        <w:szCs w:val="36"/>
      </w:rPr>
      <w:t>4-H State Archery Match</w:t>
    </w:r>
  </w:p>
  <w:p w14:paraId="43FC8BC5" w14:textId="77777777" w:rsidR="001C43EE" w:rsidRDefault="001C4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9503B"/>
    <w:multiLevelType w:val="hybridMultilevel"/>
    <w:tmpl w:val="503A46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5F03C2"/>
    <w:multiLevelType w:val="hybridMultilevel"/>
    <w:tmpl w:val="BBE2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5D7016"/>
    <w:multiLevelType w:val="hybridMultilevel"/>
    <w:tmpl w:val="984C4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059"/>
    <w:rsid w:val="0001061B"/>
    <w:rsid w:val="00025A38"/>
    <w:rsid w:val="00034DD0"/>
    <w:rsid w:val="00043491"/>
    <w:rsid w:val="00045AEF"/>
    <w:rsid w:val="00065FA6"/>
    <w:rsid w:val="00081C8A"/>
    <w:rsid w:val="00082A34"/>
    <w:rsid w:val="00097097"/>
    <w:rsid w:val="0009737C"/>
    <w:rsid w:val="000A7CD0"/>
    <w:rsid w:val="000C1812"/>
    <w:rsid w:val="000F6804"/>
    <w:rsid w:val="00106468"/>
    <w:rsid w:val="00116212"/>
    <w:rsid w:val="00116F35"/>
    <w:rsid w:val="001178E9"/>
    <w:rsid w:val="001375DD"/>
    <w:rsid w:val="00146185"/>
    <w:rsid w:val="0017241A"/>
    <w:rsid w:val="00185CD7"/>
    <w:rsid w:val="001960E6"/>
    <w:rsid w:val="001A0EED"/>
    <w:rsid w:val="001A5666"/>
    <w:rsid w:val="001C43EE"/>
    <w:rsid w:val="001C5647"/>
    <w:rsid w:val="001E0877"/>
    <w:rsid w:val="001E7C69"/>
    <w:rsid w:val="001F5041"/>
    <w:rsid w:val="00225125"/>
    <w:rsid w:val="002338D5"/>
    <w:rsid w:val="00273E8A"/>
    <w:rsid w:val="0027519C"/>
    <w:rsid w:val="00292BCE"/>
    <w:rsid w:val="002C6AE7"/>
    <w:rsid w:val="002E65A2"/>
    <w:rsid w:val="002F14C0"/>
    <w:rsid w:val="00315181"/>
    <w:rsid w:val="00323F27"/>
    <w:rsid w:val="00362D1D"/>
    <w:rsid w:val="00397982"/>
    <w:rsid w:val="003A3061"/>
    <w:rsid w:val="003B2ECF"/>
    <w:rsid w:val="003E4650"/>
    <w:rsid w:val="00412056"/>
    <w:rsid w:val="00427A9B"/>
    <w:rsid w:val="00440976"/>
    <w:rsid w:val="0047346C"/>
    <w:rsid w:val="00483D30"/>
    <w:rsid w:val="00485E85"/>
    <w:rsid w:val="004B05EB"/>
    <w:rsid w:val="004B47EB"/>
    <w:rsid w:val="004D2C08"/>
    <w:rsid w:val="0051085D"/>
    <w:rsid w:val="005255F7"/>
    <w:rsid w:val="005307D5"/>
    <w:rsid w:val="00532ECA"/>
    <w:rsid w:val="00542885"/>
    <w:rsid w:val="00551501"/>
    <w:rsid w:val="00564294"/>
    <w:rsid w:val="005703E6"/>
    <w:rsid w:val="00571A67"/>
    <w:rsid w:val="00590FD9"/>
    <w:rsid w:val="005A7E99"/>
    <w:rsid w:val="005B382D"/>
    <w:rsid w:val="005B6641"/>
    <w:rsid w:val="005C3149"/>
    <w:rsid w:val="005E0B02"/>
    <w:rsid w:val="005E5EDF"/>
    <w:rsid w:val="005F1C30"/>
    <w:rsid w:val="005F1EA4"/>
    <w:rsid w:val="0060437C"/>
    <w:rsid w:val="006537EE"/>
    <w:rsid w:val="006A3EC6"/>
    <w:rsid w:val="006F4B4C"/>
    <w:rsid w:val="006F5BA9"/>
    <w:rsid w:val="007355FC"/>
    <w:rsid w:val="00752D48"/>
    <w:rsid w:val="00767DCA"/>
    <w:rsid w:val="007719B8"/>
    <w:rsid w:val="00792B90"/>
    <w:rsid w:val="007B181B"/>
    <w:rsid w:val="007B45A4"/>
    <w:rsid w:val="007B6B14"/>
    <w:rsid w:val="007C24B8"/>
    <w:rsid w:val="007D657C"/>
    <w:rsid w:val="007E097D"/>
    <w:rsid w:val="00834C67"/>
    <w:rsid w:val="00844F43"/>
    <w:rsid w:val="00875EE5"/>
    <w:rsid w:val="00886584"/>
    <w:rsid w:val="00895178"/>
    <w:rsid w:val="008A302D"/>
    <w:rsid w:val="008D1435"/>
    <w:rsid w:val="008D29B9"/>
    <w:rsid w:val="008F0C92"/>
    <w:rsid w:val="008F3CD5"/>
    <w:rsid w:val="009140CA"/>
    <w:rsid w:val="00991EDB"/>
    <w:rsid w:val="009C31FC"/>
    <w:rsid w:val="009D65F2"/>
    <w:rsid w:val="00A07059"/>
    <w:rsid w:val="00A10998"/>
    <w:rsid w:val="00A15937"/>
    <w:rsid w:val="00A82000"/>
    <w:rsid w:val="00A82231"/>
    <w:rsid w:val="00A97596"/>
    <w:rsid w:val="00AB58FB"/>
    <w:rsid w:val="00AD0AFF"/>
    <w:rsid w:val="00AD38E5"/>
    <w:rsid w:val="00AF1342"/>
    <w:rsid w:val="00AF7B89"/>
    <w:rsid w:val="00B103A7"/>
    <w:rsid w:val="00B246E4"/>
    <w:rsid w:val="00B26F00"/>
    <w:rsid w:val="00B31BAA"/>
    <w:rsid w:val="00B501C5"/>
    <w:rsid w:val="00B6361C"/>
    <w:rsid w:val="00B81130"/>
    <w:rsid w:val="00B833CE"/>
    <w:rsid w:val="00B96B97"/>
    <w:rsid w:val="00BB521B"/>
    <w:rsid w:val="00BB5DCA"/>
    <w:rsid w:val="00BC03C3"/>
    <w:rsid w:val="00BD2579"/>
    <w:rsid w:val="00C0036D"/>
    <w:rsid w:val="00C25E8A"/>
    <w:rsid w:val="00C2731B"/>
    <w:rsid w:val="00C30A83"/>
    <w:rsid w:val="00C43E97"/>
    <w:rsid w:val="00C969B8"/>
    <w:rsid w:val="00CB0EB7"/>
    <w:rsid w:val="00CC2F98"/>
    <w:rsid w:val="00CE19C0"/>
    <w:rsid w:val="00CF457A"/>
    <w:rsid w:val="00D1718C"/>
    <w:rsid w:val="00D26686"/>
    <w:rsid w:val="00D37310"/>
    <w:rsid w:val="00D45ED8"/>
    <w:rsid w:val="00D47CF4"/>
    <w:rsid w:val="00D526AE"/>
    <w:rsid w:val="00D64564"/>
    <w:rsid w:val="00D76D6C"/>
    <w:rsid w:val="00D83661"/>
    <w:rsid w:val="00D84924"/>
    <w:rsid w:val="00D95EA8"/>
    <w:rsid w:val="00DA12D1"/>
    <w:rsid w:val="00DB6AAE"/>
    <w:rsid w:val="00DC1D9F"/>
    <w:rsid w:val="00DC5D80"/>
    <w:rsid w:val="00DD6555"/>
    <w:rsid w:val="00E00979"/>
    <w:rsid w:val="00E1335F"/>
    <w:rsid w:val="00E15CA0"/>
    <w:rsid w:val="00E24A5C"/>
    <w:rsid w:val="00E474FE"/>
    <w:rsid w:val="00E519EC"/>
    <w:rsid w:val="00E602F0"/>
    <w:rsid w:val="00E86EEF"/>
    <w:rsid w:val="00EA2CC1"/>
    <w:rsid w:val="00EB6F68"/>
    <w:rsid w:val="00EC102F"/>
    <w:rsid w:val="00EC3436"/>
    <w:rsid w:val="00EC624C"/>
    <w:rsid w:val="00ED6FDC"/>
    <w:rsid w:val="00EE3FB1"/>
    <w:rsid w:val="00F02611"/>
    <w:rsid w:val="00F201ED"/>
    <w:rsid w:val="00F275CF"/>
    <w:rsid w:val="00F41058"/>
    <w:rsid w:val="00F43849"/>
    <w:rsid w:val="00F456EF"/>
    <w:rsid w:val="00F511E5"/>
    <w:rsid w:val="00F5154A"/>
    <w:rsid w:val="00F56078"/>
    <w:rsid w:val="00F675EE"/>
    <w:rsid w:val="00F8658F"/>
    <w:rsid w:val="00F9678D"/>
    <w:rsid w:val="00FE4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1AB6E"/>
  <w15:chartTrackingRefBased/>
  <w15:docId w15:val="{FCF9304A-31D2-4E4C-814D-C8165406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75CF"/>
    <w:pPr>
      <w:ind w:left="720"/>
      <w:contextualSpacing/>
    </w:pPr>
  </w:style>
  <w:style w:type="table" w:styleId="ListTable6Colorful">
    <w:name w:val="List Table 6 Colorful"/>
    <w:basedOn w:val="TableNormal"/>
    <w:uiPriority w:val="51"/>
    <w:rsid w:val="00A1593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DD6555"/>
    <w:pPr>
      <w:tabs>
        <w:tab w:val="center" w:pos="4680"/>
        <w:tab w:val="right" w:pos="9360"/>
      </w:tabs>
    </w:pPr>
  </w:style>
  <w:style w:type="character" w:customStyle="1" w:styleId="HeaderChar">
    <w:name w:val="Header Char"/>
    <w:basedOn w:val="DefaultParagraphFont"/>
    <w:link w:val="Header"/>
    <w:uiPriority w:val="99"/>
    <w:rsid w:val="00DD6555"/>
  </w:style>
  <w:style w:type="paragraph" w:styleId="Footer">
    <w:name w:val="footer"/>
    <w:basedOn w:val="Normal"/>
    <w:link w:val="FooterChar"/>
    <w:uiPriority w:val="99"/>
    <w:unhideWhenUsed/>
    <w:rsid w:val="00DD6555"/>
    <w:pPr>
      <w:tabs>
        <w:tab w:val="center" w:pos="4680"/>
        <w:tab w:val="right" w:pos="9360"/>
      </w:tabs>
    </w:pPr>
  </w:style>
  <w:style w:type="character" w:customStyle="1" w:styleId="FooterChar">
    <w:name w:val="Footer Char"/>
    <w:basedOn w:val="DefaultParagraphFont"/>
    <w:link w:val="Footer"/>
    <w:uiPriority w:val="99"/>
    <w:rsid w:val="00DD6555"/>
  </w:style>
  <w:style w:type="character" w:styleId="Hyperlink">
    <w:name w:val="Hyperlink"/>
    <w:basedOn w:val="DefaultParagraphFont"/>
    <w:uiPriority w:val="99"/>
    <w:unhideWhenUsed/>
    <w:rsid w:val="0017241A"/>
    <w:rPr>
      <w:color w:val="0563C1" w:themeColor="hyperlink"/>
      <w:u w:val="single"/>
    </w:rPr>
  </w:style>
  <w:style w:type="character" w:customStyle="1" w:styleId="UnresolvedMention1">
    <w:name w:val="Unresolved Mention1"/>
    <w:basedOn w:val="DefaultParagraphFont"/>
    <w:uiPriority w:val="99"/>
    <w:semiHidden/>
    <w:unhideWhenUsed/>
    <w:rsid w:val="0017241A"/>
    <w:rPr>
      <w:color w:val="605E5C"/>
      <w:shd w:val="clear" w:color="auto" w:fill="E1DFDD"/>
    </w:rPr>
  </w:style>
  <w:style w:type="paragraph" w:styleId="BalloonText">
    <w:name w:val="Balloon Text"/>
    <w:basedOn w:val="Normal"/>
    <w:link w:val="BalloonTextChar"/>
    <w:uiPriority w:val="99"/>
    <w:semiHidden/>
    <w:unhideWhenUsed/>
    <w:rsid w:val="005B6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6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Sparpaglione, Eddie</dc:creator>
  <cp:keywords/>
  <dc:description/>
  <cp:lastModifiedBy>Jill Jackson</cp:lastModifiedBy>
  <cp:revision>5</cp:revision>
  <cp:lastPrinted>2019-09-03T01:48:00Z</cp:lastPrinted>
  <dcterms:created xsi:type="dcterms:W3CDTF">2019-09-03T18:14:00Z</dcterms:created>
  <dcterms:modified xsi:type="dcterms:W3CDTF">2019-09-03T19:41:00Z</dcterms:modified>
</cp:coreProperties>
</file>