
<file path=[Content_Types].xml><?xml version="1.0" encoding="utf-8"?>
<Types xmlns="http://schemas.openxmlformats.org/package/2006/content-types">
  <Default Extension="xml" ContentType="application/xml"/>
  <Default Extension="jpeg" ContentType="image/jpeg"/>
  <Default Extension="bin" ContentType="application/vnd.openxmlformats-officedocument.wordprocessingml.printerSettings"/>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C566E4E" w14:textId="77777777" w:rsidR="00877637" w:rsidRDefault="00877637" w:rsidP="00877637">
      <w:pPr>
        <w:rPr>
          <w:rFonts w:eastAsia="Times New Roman" w:cs="Times New Roman"/>
          <w:color w:val="333333"/>
          <w:shd w:val="clear" w:color="auto" w:fill="FFFFFF"/>
        </w:rPr>
      </w:pPr>
      <w:r>
        <w:rPr>
          <w:rFonts w:eastAsia="Times New Roman" w:cs="Times New Roman"/>
          <w:color w:val="333333"/>
          <w:shd w:val="clear" w:color="auto" w:fill="FFFFFF"/>
        </w:rPr>
        <w:t>EDUC685 Research Paper | Lisa Tossey</w:t>
      </w:r>
    </w:p>
    <w:p w14:paraId="2AD28845" w14:textId="77777777" w:rsidR="00877637" w:rsidRDefault="00877637" w:rsidP="000D5E9B">
      <w:pPr>
        <w:rPr>
          <w:rFonts w:asciiTheme="majorHAnsi" w:eastAsia="Times New Roman" w:hAnsiTheme="majorHAnsi" w:cs="Times New Roman"/>
          <w:color w:val="333333"/>
          <w:sz w:val="28"/>
          <w:szCs w:val="28"/>
          <w:shd w:val="clear" w:color="auto" w:fill="FFFFFF"/>
        </w:rPr>
      </w:pPr>
    </w:p>
    <w:p w14:paraId="7D7DC26F" w14:textId="4FBEC3F1" w:rsidR="000D5E9B" w:rsidRPr="0071631E" w:rsidRDefault="00637B64" w:rsidP="000D5E9B">
      <w:pPr>
        <w:rPr>
          <w:rFonts w:asciiTheme="majorHAnsi" w:eastAsia="Times New Roman" w:hAnsiTheme="majorHAnsi" w:cs="Times New Roman"/>
          <w:color w:val="333333"/>
          <w:sz w:val="28"/>
          <w:szCs w:val="28"/>
          <w:shd w:val="clear" w:color="auto" w:fill="FFFFFF"/>
        </w:rPr>
      </w:pPr>
      <w:r>
        <w:rPr>
          <w:rFonts w:asciiTheme="majorHAnsi" w:eastAsia="Times New Roman" w:hAnsiTheme="majorHAnsi" w:cs="Times New Roman"/>
          <w:color w:val="333333"/>
          <w:sz w:val="28"/>
          <w:szCs w:val="28"/>
          <w:shd w:val="clear" w:color="auto" w:fill="FFFFFF"/>
        </w:rPr>
        <w:t>Using POV cameras in e</w:t>
      </w:r>
      <w:r w:rsidR="000D5E9B" w:rsidRPr="0071631E">
        <w:rPr>
          <w:rFonts w:asciiTheme="majorHAnsi" w:eastAsia="Times New Roman" w:hAnsiTheme="majorHAnsi" w:cs="Times New Roman"/>
          <w:color w:val="333333"/>
          <w:sz w:val="28"/>
          <w:szCs w:val="28"/>
          <w:shd w:val="clear" w:color="auto" w:fill="FFFFFF"/>
        </w:rPr>
        <w:t xml:space="preserve">ducation </w:t>
      </w:r>
      <w:r>
        <w:rPr>
          <w:rFonts w:asciiTheme="majorHAnsi" w:eastAsia="Times New Roman" w:hAnsiTheme="majorHAnsi" w:cs="Times New Roman"/>
          <w:color w:val="333333"/>
          <w:sz w:val="28"/>
          <w:szCs w:val="28"/>
          <w:shd w:val="clear" w:color="auto" w:fill="FFFFFF"/>
        </w:rPr>
        <w:t>to capture</w:t>
      </w:r>
      <w:r w:rsidR="000D5E9B" w:rsidRPr="0071631E">
        <w:rPr>
          <w:rFonts w:asciiTheme="majorHAnsi" w:eastAsia="Times New Roman" w:hAnsiTheme="majorHAnsi" w:cs="Times New Roman"/>
          <w:color w:val="333333"/>
          <w:sz w:val="28"/>
          <w:szCs w:val="28"/>
          <w:shd w:val="clear" w:color="auto" w:fill="FFFFFF"/>
        </w:rPr>
        <w:t xml:space="preserve"> personal</w:t>
      </w:r>
      <w:r>
        <w:rPr>
          <w:rFonts w:asciiTheme="majorHAnsi" w:eastAsia="Times New Roman" w:hAnsiTheme="majorHAnsi" w:cs="Times New Roman"/>
          <w:color w:val="333333"/>
          <w:sz w:val="28"/>
          <w:szCs w:val="28"/>
          <w:shd w:val="clear" w:color="auto" w:fill="FFFFFF"/>
        </w:rPr>
        <w:t xml:space="preserve"> and unique</w:t>
      </w:r>
      <w:r w:rsidR="000D5E9B" w:rsidRPr="0071631E">
        <w:rPr>
          <w:rFonts w:asciiTheme="majorHAnsi" w:eastAsia="Times New Roman" w:hAnsiTheme="majorHAnsi" w:cs="Times New Roman"/>
          <w:color w:val="333333"/>
          <w:sz w:val="28"/>
          <w:szCs w:val="28"/>
          <w:shd w:val="clear" w:color="auto" w:fill="FFFFFF"/>
        </w:rPr>
        <w:t xml:space="preserve"> perspective</w:t>
      </w:r>
      <w:r>
        <w:rPr>
          <w:rFonts w:asciiTheme="majorHAnsi" w:eastAsia="Times New Roman" w:hAnsiTheme="majorHAnsi" w:cs="Times New Roman"/>
          <w:color w:val="333333"/>
          <w:sz w:val="28"/>
          <w:szCs w:val="28"/>
          <w:shd w:val="clear" w:color="auto" w:fill="FFFFFF"/>
        </w:rPr>
        <w:t>s</w:t>
      </w:r>
      <w:r w:rsidR="0071631E">
        <w:rPr>
          <w:rFonts w:asciiTheme="majorHAnsi" w:eastAsia="Times New Roman" w:hAnsiTheme="majorHAnsi" w:cs="Times New Roman"/>
          <w:color w:val="333333"/>
          <w:sz w:val="28"/>
          <w:szCs w:val="28"/>
          <w:shd w:val="clear" w:color="auto" w:fill="FFFFFF"/>
        </w:rPr>
        <w:t xml:space="preserve"> –</w:t>
      </w:r>
      <w:r w:rsidR="00AE4122">
        <w:rPr>
          <w:rFonts w:asciiTheme="majorHAnsi" w:eastAsia="Times New Roman" w:hAnsiTheme="majorHAnsi" w:cs="Times New Roman"/>
          <w:color w:val="333333"/>
          <w:sz w:val="28"/>
          <w:szCs w:val="28"/>
          <w:shd w:val="clear" w:color="auto" w:fill="FFFFFF"/>
        </w:rPr>
        <w:t xml:space="preserve"> h</w:t>
      </w:r>
      <w:r w:rsidR="0071631E">
        <w:rPr>
          <w:rFonts w:asciiTheme="majorHAnsi" w:eastAsia="Times New Roman" w:hAnsiTheme="majorHAnsi" w:cs="Times New Roman"/>
          <w:color w:val="333333"/>
          <w:sz w:val="28"/>
          <w:szCs w:val="28"/>
          <w:shd w:val="clear" w:color="auto" w:fill="FFFFFF"/>
        </w:rPr>
        <w:t xml:space="preserve">ow </w:t>
      </w:r>
      <w:r w:rsidR="000D5E9B" w:rsidRPr="0071631E">
        <w:rPr>
          <w:rFonts w:asciiTheme="majorHAnsi" w:eastAsia="Times New Roman" w:hAnsiTheme="majorHAnsi" w:cs="Times New Roman"/>
          <w:color w:val="333333"/>
          <w:sz w:val="28"/>
          <w:szCs w:val="28"/>
          <w:shd w:val="clear" w:color="auto" w:fill="FFFFFF"/>
        </w:rPr>
        <w:t>are emerging visual technologies being used to further learning?</w:t>
      </w:r>
    </w:p>
    <w:p w14:paraId="41B0D9DD" w14:textId="77777777" w:rsidR="00345F57" w:rsidRDefault="00345F57" w:rsidP="000D5E9B">
      <w:pPr>
        <w:rPr>
          <w:rFonts w:eastAsia="Times New Roman" w:cs="Times New Roman"/>
          <w:color w:val="333333"/>
          <w:shd w:val="clear" w:color="auto" w:fill="FFFFFF"/>
        </w:rPr>
      </w:pPr>
    </w:p>
    <w:p w14:paraId="38A2D930" w14:textId="0440D366" w:rsidR="00345F57" w:rsidRDefault="00345F57" w:rsidP="008F3AF3">
      <w:pPr>
        <w:pBdr>
          <w:between w:val="single" w:sz="4" w:space="1" w:color="auto"/>
        </w:pBdr>
        <w:rPr>
          <w:rFonts w:asciiTheme="majorHAnsi" w:eastAsia="Times New Roman" w:hAnsiTheme="majorHAnsi" w:cs="Times New Roman"/>
          <w:b/>
          <w:color w:val="333333"/>
          <w:sz w:val="28"/>
          <w:szCs w:val="28"/>
          <w:shd w:val="clear" w:color="auto" w:fill="FFFFFF"/>
        </w:rPr>
      </w:pPr>
      <w:r w:rsidRPr="00345F57">
        <w:rPr>
          <w:rFonts w:asciiTheme="majorHAnsi" w:eastAsia="Times New Roman" w:hAnsiTheme="majorHAnsi" w:cs="Times New Roman"/>
          <w:b/>
          <w:color w:val="333333"/>
          <w:sz w:val="28"/>
          <w:szCs w:val="28"/>
          <w:shd w:val="clear" w:color="auto" w:fill="FFFFFF"/>
        </w:rPr>
        <w:t>Introduction</w:t>
      </w:r>
      <w:r>
        <w:rPr>
          <w:rFonts w:asciiTheme="majorHAnsi" w:eastAsia="Times New Roman" w:hAnsiTheme="majorHAnsi" w:cs="Times New Roman"/>
          <w:b/>
          <w:color w:val="333333"/>
          <w:sz w:val="28"/>
          <w:szCs w:val="28"/>
          <w:shd w:val="clear" w:color="auto" w:fill="FFFFFF"/>
        </w:rPr>
        <w:t xml:space="preserve"> </w:t>
      </w:r>
    </w:p>
    <w:p w14:paraId="45FAADDF" w14:textId="77777777" w:rsidR="00345F57" w:rsidRPr="00637B64" w:rsidRDefault="00345F57" w:rsidP="008F3AF3">
      <w:pPr>
        <w:pBdr>
          <w:between w:val="single" w:sz="4" w:space="1" w:color="auto"/>
        </w:pBdr>
        <w:rPr>
          <w:rFonts w:asciiTheme="majorHAnsi" w:eastAsia="Times New Roman" w:hAnsiTheme="majorHAnsi" w:cs="Times New Roman"/>
          <w:b/>
          <w:color w:val="333333"/>
          <w:sz w:val="20"/>
          <w:szCs w:val="20"/>
          <w:shd w:val="clear" w:color="auto" w:fill="FFFFFF"/>
        </w:rPr>
      </w:pPr>
    </w:p>
    <w:p w14:paraId="4B4EB1EE" w14:textId="646FC5D9" w:rsidR="0099425D" w:rsidRDefault="00E04366" w:rsidP="00E04366">
      <w:pPr>
        <w:spacing w:line="480" w:lineRule="auto"/>
        <w:ind w:firstLine="720"/>
        <w:rPr>
          <w:rFonts w:eastAsia="Times New Roman" w:cs="Times New Roman"/>
          <w:color w:val="333333"/>
          <w:shd w:val="clear" w:color="auto" w:fill="FFFFFF"/>
        </w:rPr>
      </w:pPr>
      <w:r>
        <w:rPr>
          <w:rFonts w:eastAsia="Times New Roman" w:cs="Times New Roman"/>
          <w:color w:val="333333"/>
          <w:shd w:val="clear" w:color="auto" w:fill="FFFFFF"/>
        </w:rPr>
        <w:t xml:space="preserve">As </w:t>
      </w:r>
      <w:r w:rsidR="00B567BB">
        <w:rPr>
          <w:rFonts w:eastAsia="Times New Roman" w:cs="Times New Roman"/>
          <w:color w:val="333333"/>
          <w:shd w:val="clear" w:color="auto" w:fill="FFFFFF"/>
        </w:rPr>
        <w:t xml:space="preserve">digital </w:t>
      </w:r>
      <w:r>
        <w:rPr>
          <w:rFonts w:eastAsia="Times New Roman" w:cs="Times New Roman"/>
          <w:color w:val="333333"/>
          <w:shd w:val="clear" w:color="auto" w:fill="FFFFFF"/>
        </w:rPr>
        <w:t xml:space="preserve">camera technology evolves, devices </w:t>
      </w:r>
      <w:r w:rsidR="0099425D">
        <w:rPr>
          <w:rFonts w:eastAsia="Times New Roman" w:cs="Times New Roman"/>
          <w:color w:val="333333"/>
          <w:shd w:val="clear" w:color="auto" w:fill="FFFFFF"/>
        </w:rPr>
        <w:t xml:space="preserve">have become </w:t>
      </w:r>
      <w:r>
        <w:rPr>
          <w:rFonts w:eastAsia="Times New Roman" w:cs="Times New Roman"/>
          <w:color w:val="333333"/>
          <w:shd w:val="clear" w:color="auto" w:fill="FFFFFF"/>
        </w:rPr>
        <w:t xml:space="preserve">increasingly more powerful as they </w:t>
      </w:r>
      <w:r w:rsidR="0099425D">
        <w:rPr>
          <w:rFonts w:eastAsia="Times New Roman" w:cs="Times New Roman"/>
          <w:color w:val="333333"/>
          <w:shd w:val="clear" w:color="auto" w:fill="FFFFFF"/>
        </w:rPr>
        <w:t xml:space="preserve">have also shrunk in size </w:t>
      </w:r>
      <w:r>
        <w:rPr>
          <w:rFonts w:eastAsia="Times New Roman" w:cs="Times New Roman"/>
          <w:color w:val="333333"/>
          <w:shd w:val="clear" w:color="auto" w:fill="FFFFFF"/>
        </w:rPr>
        <w:t>and</w:t>
      </w:r>
      <w:r w:rsidR="0099425D">
        <w:rPr>
          <w:rFonts w:eastAsia="Times New Roman" w:cs="Times New Roman"/>
          <w:color w:val="333333"/>
          <w:shd w:val="clear" w:color="auto" w:fill="FFFFFF"/>
        </w:rPr>
        <w:t xml:space="preserve"> become</w:t>
      </w:r>
      <w:r>
        <w:rPr>
          <w:rFonts w:eastAsia="Times New Roman" w:cs="Times New Roman"/>
          <w:color w:val="333333"/>
          <w:shd w:val="clear" w:color="auto" w:fill="FFFFFF"/>
        </w:rPr>
        <w:t xml:space="preserve"> more portable. This has been especiall</w:t>
      </w:r>
      <w:r w:rsidR="0099425D">
        <w:rPr>
          <w:rFonts w:eastAsia="Times New Roman" w:cs="Times New Roman"/>
          <w:color w:val="333333"/>
          <w:shd w:val="clear" w:color="auto" w:fill="FFFFFF"/>
        </w:rPr>
        <w:t xml:space="preserve">y evident over the past decade. </w:t>
      </w:r>
      <w:r w:rsidR="002E2E8E">
        <w:rPr>
          <w:rFonts w:eastAsia="Times New Roman" w:cs="Times New Roman"/>
          <w:color w:val="333333"/>
          <w:shd w:val="clear" w:color="auto" w:fill="FFFFFF"/>
        </w:rPr>
        <w:t>Many folks can now capture high-resolution images and video using the smartphone that fits in their pocket or their tablet computer that’s the size of a small paperback and as powerful as a laptop. Additionally, t</w:t>
      </w:r>
      <w:r>
        <w:rPr>
          <w:rFonts w:eastAsia="Times New Roman" w:cs="Times New Roman"/>
          <w:color w:val="333333"/>
          <w:shd w:val="clear" w:color="auto" w:fill="FFFFFF"/>
        </w:rPr>
        <w:t xml:space="preserve">he popularity of compact point of view </w:t>
      </w:r>
      <w:r w:rsidR="00637B64">
        <w:rPr>
          <w:rFonts w:eastAsia="Times New Roman" w:cs="Times New Roman"/>
          <w:color w:val="333333"/>
          <w:shd w:val="clear" w:color="auto" w:fill="FFFFFF"/>
        </w:rPr>
        <w:t xml:space="preserve">(POV) </w:t>
      </w:r>
      <w:r>
        <w:rPr>
          <w:rFonts w:eastAsia="Times New Roman" w:cs="Times New Roman"/>
          <w:color w:val="333333"/>
          <w:shd w:val="clear" w:color="auto" w:fill="FFFFFF"/>
        </w:rPr>
        <w:t xml:space="preserve">cameras, such as </w:t>
      </w:r>
      <w:r w:rsidR="0099425D">
        <w:rPr>
          <w:rFonts w:eastAsia="Times New Roman" w:cs="Times New Roman"/>
          <w:color w:val="333333"/>
          <w:shd w:val="clear" w:color="auto" w:fill="FFFFFF"/>
        </w:rPr>
        <w:t>the GoPro Hero series</w:t>
      </w:r>
      <w:r>
        <w:rPr>
          <w:rFonts w:eastAsia="Times New Roman" w:cs="Times New Roman"/>
          <w:color w:val="333333"/>
          <w:shd w:val="clear" w:color="auto" w:fill="FFFFFF"/>
        </w:rPr>
        <w:t xml:space="preserve">, </w:t>
      </w:r>
      <w:r w:rsidR="0099425D">
        <w:rPr>
          <w:rFonts w:eastAsia="Times New Roman" w:cs="Times New Roman"/>
          <w:color w:val="333333"/>
          <w:shd w:val="clear" w:color="auto" w:fill="FFFFFF"/>
        </w:rPr>
        <w:t>has caused</w:t>
      </w:r>
      <w:r>
        <w:rPr>
          <w:rFonts w:eastAsia="Times New Roman" w:cs="Times New Roman"/>
          <w:color w:val="333333"/>
          <w:shd w:val="clear" w:color="auto" w:fill="FFFFFF"/>
        </w:rPr>
        <w:t xml:space="preserve"> them to go mainstream, and wearable technology, like </w:t>
      </w:r>
      <w:r w:rsidR="00AA3561" w:rsidRPr="000D5E9B">
        <w:rPr>
          <w:rFonts w:eastAsia="Times New Roman" w:cs="Times New Roman"/>
          <w:color w:val="333333"/>
          <w:shd w:val="clear" w:color="auto" w:fill="FFFFFF"/>
        </w:rPr>
        <w:t>Go</w:t>
      </w:r>
      <w:r>
        <w:rPr>
          <w:rFonts w:eastAsia="Times New Roman" w:cs="Times New Roman"/>
          <w:color w:val="333333"/>
          <w:shd w:val="clear" w:color="auto" w:fill="FFFFFF"/>
        </w:rPr>
        <w:t xml:space="preserve">ogle Glass, </w:t>
      </w:r>
      <w:r w:rsidR="0099425D">
        <w:rPr>
          <w:rFonts w:eastAsia="Times New Roman" w:cs="Times New Roman"/>
          <w:color w:val="333333"/>
          <w:shd w:val="clear" w:color="auto" w:fill="FFFFFF"/>
        </w:rPr>
        <w:t>is starting to enter the public sphere.</w:t>
      </w:r>
    </w:p>
    <w:p w14:paraId="4F12ED6F" w14:textId="249B3126" w:rsidR="00637B64" w:rsidRDefault="00637B64" w:rsidP="00B567BB">
      <w:pPr>
        <w:spacing w:line="480" w:lineRule="auto"/>
        <w:ind w:firstLine="720"/>
        <w:rPr>
          <w:rFonts w:eastAsia="Times New Roman" w:cs="Times New Roman"/>
          <w:color w:val="333333"/>
          <w:shd w:val="clear" w:color="auto" w:fill="FFFFFF"/>
        </w:rPr>
      </w:pPr>
      <w:r>
        <w:rPr>
          <w:rFonts w:eastAsia="Times New Roman" w:cs="Times New Roman"/>
          <w:color w:val="333333"/>
          <w:shd w:val="clear" w:color="auto" w:fill="FFFFFF"/>
        </w:rPr>
        <w:t>Many might know GoPro cameras for the footage athletes have captured in extreme sports – from snowboarding down powdery peaks to surfing towering waves – but t</w:t>
      </w:r>
      <w:r w:rsidR="0099425D">
        <w:rPr>
          <w:rFonts w:eastAsia="Times New Roman" w:cs="Times New Roman"/>
          <w:color w:val="333333"/>
          <w:shd w:val="clear" w:color="auto" w:fill="FFFFFF"/>
        </w:rPr>
        <w:t>hese emerging technologies</w:t>
      </w:r>
      <w:r w:rsidR="00270B95" w:rsidRPr="000D5E9B">
        <w:rPr>
          <w:rFonts w:eastAsia="Times New Roman" w:cs="Times New Roman"/>
          <w:color w:val="333333"/>
          <w:shd w:val="clear" w:color="auto" w:fill="FFFFFF"/>
        </w:rPr>
        <w:t xml:space="preserve"> are</w:t>
      </w:r>
      <w:r>
        <w:rPr>
          <w:rFonts w:eastAsia="Times New Roman" w:cs="Times New Roman"/>
          <w:color w:val="333333"/>
          <w:shd w:val="clear" w:color="auto" w:fill="FFFFFF"/>
        </w:rPr>
        <w:t xml:space="preserve"> also</w:t>
      </w:r>
      <w:r w:rsidR="00270B95" w:rsidRPr="000D5E9B">
        <w:rPr>
          <w:rFonts w:eastAsia="Times New Roman" w:cs="Times New Roman"/>
          <w:color w:val="333333"/>
          <w:shd w:val="clear" w:color="auto" w:fill="FFFFFF"/>
        </w:rPr>
        <w:t xml:space="preserve"> being utilized to</w:t>
      </w:r>
      <w:r w:rsidR="00AA3561" w:rsidRPr="000D5E9B">
        <w:rPr>
          <w:rFonts w:eastAsia="Times New Roman" w:cs="Times New Roman"/>
          <w:color w:val="333333"/>
          <w:shd w:val="clear" w:color="auto" w:fill="FFFFFF"/>
        </w:rPr>
        <w:t xml:space="preserve"> give viewers unique educational experiences. These small, wearable cameras have the advantage of being able to be worn or go places where most traditional cameras cannot, and even broadcast their footage live. </w:t>
      </w:r>
      <w:r>
        <w:rPr>
          <w:rFonts w:eastAsia="Times New Roman" w:cs="Times New Roman"/>
          <w:color w:val="333333"/>
          <w:shd w:val="clear" w:color="auto" w:fill="FFFFFF"/>
        </w:rPr>
        <w:t xml:space="preserve"> </w:t>
      </w:r>
      <w:r w:rsidRPr="000D5E9B">
        <w:rPr>
          <w:rFonts w:eastAsia="Times New Roman" w:cs="Times New Roman"/>
          <w:color w:val="333333"/>
          <w:shd w:val="clear" w:color="auto" w:fill="FFFFFF"/>
        </w:rPr>
        <w:t>GoPro</w:t>
      </w:r>
      <w:r>
        <w:rPr>
          <w:rFonts w:eastAsia="Times New Roman" w:cs="Times New Roman"/>
          <w:color w:val="333333"/>
          <w:shd w:val="clear" w:color="auto" w:fill="FFFFFF"/>
        </w:rPr>
        <w:t xml:space="preserve"> camera</w:t>
      </w:r>
      <w:r w:rsidRPr="000D5E9B">
        <w:rPr>
          <w:rFonts w:eastAsia="Times New Roman" w:cs="Times New Roman"/>
          <w:color w:val="333333"/>
          <w:shd w:val="clear" w:color="auto" w:fill="FFFFFF"/>
        </w:rPr>
        <w:t>s have been sent up to the edge of space and do</w:t>
      </w:r>
      <w:r>
        <w:rPr>
          <w:rFonts w:eastAsia="Times New Roman" w:cs="Times New Roman"/>
          <w:color w:val="333333"/>
          <w:shd w:val="clear" w:color="auto" w:fill="FFFFFF"/>
        </w:rPr>
        <w:t xml:space="preserve">wn into the depths of the ocean, and </w:t>
      </w:r>
      <w:r w:rsidR="00AA3561" w:rsidRPr="000D5E9B">
        <w:rPr>
          <w:rFonts w:eastAsia="Times New Roman" w:cs="Times New Roman"/>
          <w:color w:val="333333"/>
          <w:shd w:val="clear" w:color="auto" w:fill="FFFFFF"/>
        </w:rPr>
        <w:t xml:space="preserve">Google Glass has been used to give a virtual field trip to CERN and taken into operating rooms to show students how surgical procedures are being done. </w:t>
      </w:r>
      <w:r w:rsidR="00B567BB">
        <w:rPr>
          <w:rFonts w:eastAsia="Times New Roman" w:cs="Times New Roman"/>
          <w:color w:val="333333"/>
          <w:shd w:val="clear" w:color="auto" w:fill="FFFFFF"/>
        </w:rPr>
        <w:t xml:space="preserve"> They are giving us new ways of looking at the world and sharing our experiences, and offering low-cost approaches to capturing </w:t>
      </w:r>
      <w:r w:rsidR="00B567BB">
        <w:rPr>
          <w:rFonts w:eastAsia="Times New Roman" w:cs="Times New Roman"/>
          <w:color w:val="333333"/>
          <w:shd w:val="clear" w:color="auto" w:fill="FFFFFF"/>
        </w:rPr>
        <w:lastRenderedPageBreak/>
        <w:t>footage we have not been able to do previously without high-end, specialized photographic equipment.</w:t>
      </w:r>
    </w:p>
    <w:p w14:paraId="3DF84BC7" w14:textId="0D95C342" w:rsidR="000D5E9B" w:rsidRPr="008F3AF3" w:rsidRDefault="00B567BB" w:rsidP="008F3AF3">
      <w:pPr>
        <w:spacing w:line="480" w:lineRule="auto"/>
        <w:ind w:firstLine="720"/>
        <w:rPr>
          <w:rFonts w:eastAsia="Times New Roman" w:cs="Times New Roman"/>
          <w:color w:val="333333"/>
          <w:shd w:val="clear" w:color="auto" w:fill="FFFFFF"/>
        </w:rPr>
      </w:pPr>
      <w:r>
        <w:rPr>
          <w:rFonts w:eastAsia="Times New Roman" w:cs="Times New Roman"/>
          <w:color w:val="333333"/>
          <w:shd w:val="clear" w:color="auto" w:fill="FFFFFF"/>
        </w:rPr>
        <w:t xml:space="preserve">These emerging technologies are becoming more accessible to </w:t>
      </w:r>
      <w:r w:rsidR="008F3AF3">
        <w:rPr>
          <w:rFonts w:eastAsia="Times New Roman" w:cs="Times New Roman"/>
          <w:color w:val="333333"/>
          <w:shd w:val="clear" w:color="auto" w:fill="FFFFFF"/>
        </w:rPr>
        <w:t xml:space="preserve">both </w:t>
      </w:r>
      <w:r>
        <w:rPr>
          <w:rFonts w:eastAsia="Times New Roman" w:cs="Times New Roman"/>
          <w:color w:val="333333"/>
          <w:shd w:val="clear" w:color="auto" w:fill="FFFFFF"/>
        </w:rPr>
        <w:t>educators and students</w:t>
      </w:r>
      <w:r w:rsidR="008F3AF3">
        <w:rPr>
          <w:rFonts w:eastAsia="Times New Roman" w:cs="Times New Roman"/>
          <w:color w:val="333333"/>
          <w:shd w:val="clear" w:color="auto" w:fill="FFFFFF"/>
        </w:rPr>
        <w:t xml:space="preserve">, making </w:t>
      </w:r>
      <w:r>
        <w:rPr>
          <w:rFonts w:eastAsia="Times New Roman" w:cs="Times New Roman"/>
          <w:color w:val="333333"/>
          <w:shd w:val="clear" w:color="auto" w:fill="FFFFFF"/>
        </w:rPr>
        <w:t xml:space="preserve">it possible to find new ways of encouraging students to take a closer look at </w:t>
      </w:r>
      <w:r w:rsidR="008F3AF3">
        <w:rPr>
          <w:rFonts w:eastAsia="Times New Roman" w:cs="Times New Roman"/>
          <w:color w:val="333333"/>
          <w:shd w:val="clear" w:color="auto" w:fill="FFFFFF"/>
        </w:rPr>
        <w:t xml:space="preserve">and document </w:t>
      </w:r>
      <w:r>
        <w:rPr>
          <w:rFonts w:eastAsia="Times New Roman" w:cs="Times New Roman"/>
          <w:color w:val="333333"/>
          <w:shd w:val="clear" w:color="auto" w:fill="FFFFFF"/>
        </w:rPr>
        <w:t>what they are studying</w:t>
      </w:r>
      <w:r w:rsidR="008F3AF3">
        <w:rPr>
          <w:rFonts w:eastAsia="Times New Roman" w:cs="Times New Roman"/>
          <w:color w:val="333333"/>
          <w:shd w:val="clear" w:color="auto" w:fill="FFFFFF"/>
        </w:rPr>
        <w:t xml:space="preserve">. </w:t>
      </w:r>
      <w:r w:rsidR="00637B64">
        <w:rPr>
          <w:rFonts w:eastAsia="Times New Roman" w:cs="Times New Roman"/>
          <w:color w:val="333333"/>
          <w:shd w:val="clear" w:color="auto" w:fill="FFFFFF"/>
        </w:rPr>
        <w:t xml:space="preserve">In this paper, I will be exploring </w:t>
      </w:r>
      <w:r w:rsidR="000D5E9B" w:rsidRPr="000D5E9B">
        <w:rPr>
          <w:rFonts w:eastAsia="Times New Roman" w:cs="Times New Roman"/>
          <w:color w:val="333333"/>
          <w:shd w:val="clear" w:color="auto" w:fill="FFFFFF"/>
        </w:rPr>
        <w:t>how the</w:t>
      </w:r>
      <w:r w:rsidR="00877637">
        <w:rPr>
          <w:rFonts w:eastAsia="Times New Roman" w:cs="Times New Roman"/>
          <w:color w:val="333333"/>
          <w:shd w:val="clear" w:color="auto" w:fill="FFFFFF"/>
        </w:rPr>
        <w:t xml:space="preserve">se POV cameras are being </w:t>
      </w:r>
      <w:r w:rsidR="000D5E9B" w:rsidRPr="000D5E9B">
        <w:rPr>
          <w:rFonts w:eastAsia="Times New Roman" w:cs="Times New Roman"/>
          <w:color w:val="333333"/>
          <w:shd w:val="clear" w:color="auto" w:fill="FFFFFF"/>
        </w:rPr>
        <w:t xml:space="preserve">utilized </w:t>
      </w:r>
      <w:r w:rsidR="00877637">
        <w:rPr>
          <w:rFonts w:eastAsia="Times New Roman" w:cs="Times New Roman"/>
          <w:color w:val="333333"/>
          <w:shd w:val="clear" w:color="auto" w:fill="FFFFFF"/>
        </w:rPr>
        <w:t>in teaching,</w:t>
      </w:r>
      <w:r w:rsidR="000D5E9B" w:rsidRPr="000D5E9B">
        <w:rPr>
          <w:rFonts w:eastAsia="Times New Roman" w:cs="Times New Roman"/>
          <w:color w:val="333333"/>
          <w:shd w:val="clear" w:color="auto" w:fill="FFFFFF"/>
        </w:rPr>
        <w:t xml:space="preserve"> </w:t>
      </w:r>
      <w:r w:rsidR="00877637">
        <w:rPr>
          <w:rFonts w:eastAsia="Times New Roman" w:cs="Times New Roman"/>
          <w:color w:val="333333"/>
          <w:shd w:val="clear" w:color="auto" w:fill="FFFFFF"/>
        </w:rPr>
        <w:t>with a focus on science education, to gather data and provide</w:t>
      </w:r>
      <w:r w:rsidR="000D5E9B" w:rsidRPr="000D5E9B">
        <w:rPr>
          <w:rFonts w:eastAsia="Times New Roman" w:cs="Times New Roman"/>
          <w:color w:val="333333"/>
          <w:shd w:val="clear" w:color="auto" w:fill="FFFFFF"/>
        </w:rPr>
        <w:t xml:space="preserve"> virtual experiences – both</w:t>
      </w:r>
      <w:r w:rsidR="00877637">
        <w:rPr>
          <w:rFonts w:eastAsia="Times New Roman" w:cs="Times New Roman"/>
          <w:color w:val="333333"/>
          <w:shd w:val="clear" w:color="auto" w:fill="FFFFFF"/>
        </w:rPr>
        <w:t xml:space="preserve"> in the lab and in the field. </w:t>
      </w:r>
    </w:p>
    <w:p w14:paraId="797FE1B0" w14:textId="45708156" w:rsidR="000D5E9B" w:rsidRDefault="000D5E9B" w:rsidP="008F3AF3">
      <w:pPr>
        <w:pBdr>
          <w:between w:val="single" w:sz="4" w:space="1" w:color="auto"/>
        </w:pBdr>
        <w:rPr>
          <w:rFonts w:asciiTheme="majorHAnsi" w:hAnsiTheme="majorHAnsi"/>
          <w:b/>
          <w:sz w:val="28"/>
          <w:szCs w:val="28"/>
        </w:rPr>
      </w:pPr>
      <w:r w:rsidRPr="00EC6EC6">
        <w:rPr>
          <w:rFonts w:asciiTheme="majorHAnsi" w:hAnsiTheme="majorHAnsi"/>
          <w:b/>
          <w:sz w:val="28"/>
          <w:szCs w:val="28"/>
        </w:rPr>
        <w:t>GoPro</w:t>
      </w:r>
      <w:r w:rsidR="008F3AF3">
        <w:rPr>
          <w:rFonts w:asciiTheme="majorHAnsi" w:hAnsiTheme="majorHAnsi"/>
          <w:b/>
          <w:sz w:val="28"/>
          <w:szCs w:val="28"/>
        </w:rPr>
        <w:t xml:space="preserve"> Camera</w:t>
      </w:r>
      <w:r w:rsidRPr="00EC6EC6">
        <w:rPr>
          <w:rFonts w:asciiTheme="majorHAnsi" w:hAnsiTheme="majorHAnsi"/>
          <w:b/>
          <w:sz w:val="28"/>
          <w:szCs w:val="28"/>
        </w:rPr>
        <w:t>s</w:t>
      </w:r>
    </w:p>
    <w:p w14:paraId="67E758A6" w14:textId="77777777" w:rsidR="00EC6EC6" w:rsidRPr="008F3AF3" w:rsidRDefault="00EC6EC6" w:rsidP="008F3AF3">
      <w:pPr>
        <w:pBdr>
          <w:between w:val="single" w:sz="4" w:space="1" w:color="auto"/>
        </w:pBdr>
        <w:rPr>
          <w:b/>
        </w:rPr>
      </w:pPr>
    </w:p>
    <w:p w14:paraId="6AD5E9B7" w14:textId="78F28C10" w:rsidR="000D5E9B" w:rsidRDefault="002E2E8E" w:rsidP="002E2E8E">
      <w:pPr>
        <w:spacing w:line="480" w:lineRule="auto"/>
        <w:ind w:firstLine="720"/>
      </w:pPr>
      <w:r>
        <w:t>The GoPro Hero series of cameras have soared in popularity for being rugged</w:t>
      </w:r>
      <w:r w:rsidR="00516C1F">
        <w:t xml:space="preserve">, wearable camcorders that are best known for capturing high-definition </w:t>
      </w:r>
      <w:r w:rsidR="00496394">
        <w:t xml:space="preserve">action </w:t>
      </w:r>
      <w:r w:rsidR="00516C1F">
        <w:t>sequences.  GoPro’s founder, Nick Woodman, came up with the first prototype in 2001, when he strapped a film camera to his wrist using rubber bands and part of a surfboard leash (Mac, 2013).  That early effort was fine-tuned over many surf trips, and eventually became the GoPro 35mm Hero wrist-mounted camera, which Woodman debuted in 2004 at an action sports trade show.</w:t>
      </w:r>
    </w:p>
    <w:p w14:paraId="70232AB3" w14:textId="7A0AAC6F" w:rsidR="00516C1F" w:rsidRDefault="00516C1F" w:rsidP="002E2E8E">
      <w:pPr>
        <w:spacing w:line="480" w:lineRule="auto"/>
        <w:ind w:firstLine="720"/>
      </w:pPr>
      <w:r>
        <w:t xml:space="preserve">The camera has gone through many upgrades in the decade since, </w:t>
      </w:r>
      <w:r w:rsidR="00D13F09">
        <w:t xml:space="preserve">going digital and adding video capabilities along the way.  It </w:t>
      </w:r>
      <w:r>
        <w:t xml:space="preserve">is now in its </w:t>
      </w:r>
      <w:r w:rsidR="00D13F09">
        <w:t xml:space="preserve">fourth iteration and is the fasting-growing camera company in the U.S., </w:t>
      </w:r>
      <w:r w:rsidR="00670A58">
        <w:t>selling</w:t>
      </w:r>
      <w:r w:rsidR="00D13F09">
        <w:t xml:space="preserve"> the leading “pocket camera” on the market (Mac, 2013).  Today’s model, the HERO4, boasts the rugged, waterproof capabilities the </w:t>
      </w:r>
      <w:r w:rsidR="00670A58">
        <w:t xml:space="preserve">diminutive </w:t>
      </w:r>
      <w:r w:rsidR="00D13F09">
        <w:t xml:space="preserve">camera </w:t>
      </w:r>
      <w:r w:rsidR="00670A58">
        <w:t>has been</w:t>
      </w:r>
      <w:r w:rsidR="00D13F09">
        <w:t xml:space="preserve"> known for</w:t>
      </w:r>
      <w:r w:rsidR="0005123E">
        <w:t>,</w:t>
      </w:r>
      <w:r w:rsidR="00D13F09">
        <w:t xml:space="preserve"> with </w:t>
      </w:r>
      <w:r w:rsidR="00670A58">
        <w:t xml:space="preserve">the ability to take high-resolution still images and high definition video footage at high frame rates.  </w:t>
      </w:r>
      <w:r w:rsidR="00CB7BD1">
        <w:t xml:space="preserve">The addition of Bluetooth technology has also simplified remote control of </w:t>
      </w:r>
      <w:r w:rsidR="00276D1C">
        <w:t xml:space="preserve">the cameras, </w:t>
      </w:r>
      <w:r w:rsidR="00146DC2">
        <w:t>allowing users access to control a camera from afar through robust smartphone app interfaces.</w:t>
      </w:r>
    </w:p>
    <w:p w14:paraId="34055FE0" w14:textId="77777777" w:rsidR="0005123E" w:rsidRDefault="000A62B6" w:rsidP="0005123E">
      <w:pPr>
        <w:keepNext/>
        <w:spacing w:line="480" w:lineRule="auto"/>
        <w:ind w:firstLine="720"/>
      </w:pPr>
      <w:r>
        <w:t>One of the popular features of the GoPro cameras is their flexible case and mounting system</w:t>
      </w:r>
      <w:r w:rsidR="008D14BD">
        <w:t xml:space="preserve"> (Photo 1)</w:t>
      </w:r>
      <w:r>
        <w:t>, which allows them to be securely attached to a variety of things from helmets to</w:t>
      </w:r>
      <w:r w:rsidR="00E15BE5">
        <w:t xml:space="preserve"> vehicles to long telescoping sticks that allow users to turn the camera back on themselves. These mounts, combined with waterproof casing, allow users to records themselves undertaking difficult or dangerous activities, but they also allow for the cameras to be attached to vehicles to explore remote places or record activity that might not otherwise be seen.</w:t>
      </w:r>
      <w:r w:rsidR="00276D1C" w:rsidRPr="00276D1C">
        <w:rPr>
          <w:noProof/>
        </w:rPr>
        <w:t xml:space="preserve"> </w:t>
      </w:r>
      <w:r w:rsidR="00276D1C">
        <w:rPr>
          <w:noProof/>
        </w:rPr>
        <w:drawing>
          <wp:inline distT="0" distB="0" distL="0" distR="0" wp14:anchorId="570C5E8A" wp14:editId="11D1187D">
            <wp:extent cx="4397375" cy="2500630"/>
            <wp:effectExtent l="152400" t="152400" r="174625" b="1917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4-12-01 at 10.33.53 PM.png"/>
                    <pic:cNvPicPr/>
                  </pic:nvPicPr>
                  <pic:blipFill>
                    <a:blip r:embed="rId7">
                      <a:extLst>
                        <a:ext uri="{28A0092B-C50C-407E-A947-70E740481C1C}">
                          <a14:useLocalDpi xmlns:a14="http://schemas.microsoft.com/office/drawing/2010/main" val="0"/>
                        </a:ext>
                      </a:extLst>
                    </a:blip>
                    <a:stretch>
                      <a:fillRect/>
                    </a:stretch>
                  </pic:blipFill>
                  <pic:spPr>
                    <a:xfrm>
                      <a:off x="0" y="0"/>
                      <a:ext cx="4397375" cy="250063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5E7F346" w14:textId="01C8B132" w:rsidR="00276D1C" w:rsidRDefault="0005123E" w:rsidP="0005123E">
      <w:pPr>
        <w:pStyle w:val="Caption"/>
        <w:jc w:val="center"/>
      </w:pPr>
      <w:r>
        <w:t xml:space="preserve">Photo </w:t>
      </w:r>
      <w:fldSimple w:instr=" SEQ Photo \* ARABIC ">
        <w:r>
          <w:rPr>
            <w:noProof/>
          </w:rPr>
          <w:t>1</w:t>
        </w:r>
      </w:fldSimple>
      <w:r>
        <w:t>: GoPro Hero4 shown with waterproof case and mounting clip (</w:t>
      </w:r>
      <w:r>
        <w:rPr>
          <w:i/>
        </w:rPr>
        <w:t>Image</w:t>
      </w:r>
      <w:r w:rsidRPr="00A56734">
        <w:rPr>
          <w:i/>
        </w:rPr>
        <w:t>: GoPro.com</w:t>
      </w:r>
      <w:r>
        <w:t>)</w:t>
      </w:r>
    </w:p>
    <w:p w14:paraId="7C51F7C2" w14:textId="30207AE8" w:rsidR="00672B29" w:rsidRDefault="00E15BE5" w:rsidP="00D478D5">
      <w:pPr>
        <w:spacing w:line="480" w:lineRule="auto"/>
        <w:ind w:firstLine="720"/>
      </w:pPr>
      <w:r>
        <w:t xml:space="preserve">As </w:t>
      </w:r>
      <w:r w:rsidR="00F433D1">
        <w:t xml:space="preserve">Chalfen (2014) </w:t>
      </w:r>
      <w:r>
        <w:t>points out, in his piece on visual social science, the resulting videos give the idea of ‘presence’ and ‘being there’ in the action, with efforts being directed toward allowing a viewer to believe she/he is/was there, participating. In short, these types of cameras facilitate an</w:t>
      </w:r>
      <w:r w:rsidR="00D478D5">
        <w:t xml:space="preserve">d extend ways and means </w:t>
      </w:r>
      <w:r>
        <w:t>of seeing.</w:t>
      </w:r>
    </w:p>
    <w:p w14:paraId="063B4398" w14:textId="0B426EE9" w:rsidR="00BF5B76" w:rsidRDefault="00BF5B76" w:rsidP="00BF5B76">
      <w:pPr>
        <w:spacing w:line="480" w:lineRule="auto"/>
        <w:ind w:firstLine="720"/>
        <w:rPr>
          <w:rFonts w:eastAsia="Times New Roman" w:cs="Times New Roman"/>
          <w:shd w:val="clear" w:color="auto" w:fill="FFFFFF"/>
        </w:rPr>
      </w:pPr>
      <w:r>
        <w:rPr>
          <w:rFonts w:eastAsia="Times New Roman" w:cs="Times New Roman"/>
          <w:shd w:val="clear" w:color="auto" w:fill="FFFFFF"/>
        </w:rPr>
        <w:t xml:space="preserve">This can be particularly useful in science applications, </w:t>
      </w:r>
      <w:r w:rsidR="004035F3">
        <w:rPr>
          <w:rFonts w:eastAsia="Times New Roman" w:cs="Times New Roman"/>
          <w:shd w:val="clear" w:color="auto" w:fill="FFFFFF"/>
        </w:rPr>
        <w:t>for researchers are</w:t>
      </w:r>
      <w:r>
        <w:rPr>
          <w:rFonts w:eastAsia="Times New Roman" w:cs="Times New Roman"/>
          <w:shd w:val="clear" w:color="auto" w:fill="FFFFFF"/>
        </w:rPr>
        <w:t xml:space="preserve"> continuously push</w:t>
      </w:r>
      <w:r w:rsidR="004035F3">
        <w:rPr>
          <w:rFonts w:eastAsia="Times New Roman" w:cs="Times New Roman"/>
          <w:shd w:val="clear" w:color="auto" w:fill="FFFFFF"/>
        </w:rPr>
        <w:t>ing</w:t>
      </w:r>
      <w:r>
        <w:rPr>
          <w:rFonts w:eastAsia="Times New Roman" w:cs="Times New Roman"/>
          <w:shd w:val="clear" w:color="auto" w:fill="FFFFFF"/>
        </w:rPr>
        <w:t xml:space="preserve"> boundaries in an effort to better understand the world around us. One of GoPro’s educational efforts </w:t>
      </w:r>
      <w:r w:rsidR="004035F3">
        <w:rPr>
          <w:rFonts w:eastAsia="Times New Roman" w:cs="Times New Roman"/>
          <w:shd w:val="clear" w:color="auto" w:fill="FFFFFF"/>
        </w:rPr>
        <w:t xml:space="preserve">does just that. In </w:t>
      </w:r>
      <w:r w:rsidRPr="00992497">
        <w:rPr>
          <w:rFonts w:eastAsia="Times New Roman" w:cs="Times New Roman"/>
          <w:shd w:val="clear" w:color="auto" w:fill="FFFFFF"/>
        </w:rPr>
        <w:t>Project Aether</w:t>
      </w:r>
      <w:r>
        <w:rPr>
          <w:rFonts w:eastAsia="Times New Roman" w:cs="Times New Roman"/>
          <w:shd w:val="clear" w:color="auto" w:fill="FFFFFF"/>
        </w:rPr>
        <w:t>,</w:t>
      </w:r>
      <w:r w:rsidRPr="00992497">
        <w:rPr>
          <w:rStyle w:val="apple-converted-space"/>
          <w:rFonts w:eastAsia="Times New Roman" w:cs="Times New Roman"/>
          <w:shd w:val="clear" w:color="auto" w:fill="FFFFFF"/>
        </w:rPr>
        <w:t> </w:t>
      </w:r>
      <w:r w:rsidR="004035F3">
        <w:rPr>
          <w:rFonts w:eastAsia="Times New Roman" w:cs="Times New Roman"/>
          <w:shd w:val="clear" w:color="auto" w:fill="FFFFFF"/>
        </w:rPr>
        <w:t>GoPro launches</w:t>
      </w:r>
      <w:r w:rsidRPr="00992497">
        <w:rPr>
          <w:rFonts w:eastAsia="Times New Roman" w:cs="Times New Roman"/>
          <w:shd w:val="clear" w:color="auto" w:fill="FFFFFF"/>
        </w:rPr>
        <w:t xml:space="preserve"> high altitude weather balloons in collaboration with schools to teach students physics concepts, experimental research skills, and to make space exploration accessible to students. </w:t>
      </w:r>
      <w:r w:rsidR="004035F3">
        <w:rPr>
          <w:rFonts w:eastAsia="Times New Roman" w:cs="Times New Roman"/>
          <w:shd w:val="clear" w:color="auto" w:fill="FFFFFF"/>
        </w:rPr>
        <w:t xml:space="preserve">Resulting videos like </w:t>
      </w:r>
      <w:r w:rsidRPr="00376360">
        <w:rPr>
          <w:rFonts w:cs="Times"/>
          <w:i/>
          <w:iCs/>
        </w:rPr>
        <w:t xml:space="preserve">Project Aether Flight </w:t>
      </w:r>
      <w:r>
        <w:rPr>
          <w:rFonts w:cs="Times"/>
          <w:i/>
          <w:iCs/>
        </w:rPr>
        <w:t xml:space="preserve">2 </w:t>
      </w:r>
      <w:r w:rsidR="004035F3">
        <w:rPr>
          <w:rFonts w:cs="Times"/>
          <w:iCs/>
        </w:rPr>
        <w:t xml:space="preserve">(2010), in which </w:t>
      </w:r>
      <w:r w:rsidR="004035F3">
        <w:rPr>
          <w:rFonts w:eastAsia="Times New Roman" w:cs="Times New Roman"/>
          <w:shd w:val="clear" w:color="auto" w:fill="FFFFFF"/>
        </w:rPr>
        <w:t>a</w:t>
      </w:r>
      <w:r w:rsidRPr="00992497">
        <w:rPr>
          <w:rFonts w:eastAsia="Times New Roman" w:cs="Times New Roman"/>
          <w:shd w:val="clear" w:color="auto" w:fill="FFFFFF"/>
        </w:rPr>
        <w:t xml:space="preserve"> weather balloon lifts a specially designed payload package that is composed of GoPro HD cameras, GPS tracking device</w:t>
      </w:r>
      <w:r w:rsidR="004035F3">
        <w:rPr>
          <w:rFonts w:eastAsia="Times New Roman" w:cs="Times New Roman"/>
          <w:shd w:val="clear" w:color="auto" w:fill="FFFFFF"/>
        </w:rPr>
        <w:t>s, and other science equipment, bring the high altitude experience to student’s computers, allowing them to virtually travel to the edge of space.</w:t>
      </w:r>
    </w:p>
    <w:p w14:paraId="39E533C8" w14:textId="77777777" w:rsidR="008D14BD" w:rsidRDefault="00CE361C" w:rsidP="008D14BD">
      <w:pPr>
        <w:keepNext/>
        <w:spacing w:line="480" w:lineRule="auto"/>
        <w:ind w:firstLine="720"/>
      </w:pPr>
      <w:r>
        <w:rPr>
          <w:rFonts w:eastAsia="Times New Roman" w:cs="Times New Roman"/>
          <w:noProof/>
        </w:rPr>
        <w:drawing>
          <wp:inline distT="0" distB="0" distL="0" distR="0" wp14:anchorId="723DFD07" wp14:editId="447E6EFF">
            <wp:extent cx="4684395" cy="2841625"/>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4-12-01 at 10.46.16 PM.png"/>
                    <pic:cNvPicPr/>
                  </pic:nvPicPr>
                  <pic:blipFill>
                    <a:blip r:embed="rId8">
                      <a:extLst>
                        <a:ext uri="{28A0092B-C50C-407E-A947-70E740481C1C}">
                          <a14:useLocalDpi xmlns:a14="http://schemas.microsoft.com/office/drawing/2010/main" val="0"/>
                        </a:ext>
                      </a:extLst>
                    </a:blip>
                    <a:stretch>
                      <a:fillRect/>
                    </a:stretch>
                  </pic:blipFill>
                  <pic:spPr>
                    <a:xfrm>
                      <a:off x="0" y="0"/>
                      <a:ext cx="4684395" cy="2841625"/>
                    </a:xfrm>
                    <a:prstGeom prst="rect">
                      <a:avLst/>
                    </a:prstGeom>
                  </pic:spPr>
                </pic:pic>
              </a:graphicData>
            </a:graphic>
          </wp:inline>
        </w:drawing>
      </w:r>
    </w:p>
    <w:p w14:paraId="6EDA08B6" w14:textId="49513132" w:rsidR="008D14BD" w:rsidRPr="00263E26" w:rsidRDefault="008D14BD" w:rsidP="008D14BD">
      <w:pPr>
        <w:pStyle w:val="Caption"/>
        <w:jc w:val="center"/>
        <w:rPr>
          <w:rFonts w:eastAsia="Times New Roman"/>
          <w:noProof/>
        </w:rPr>
      </w:pPr>
      <w:r>
        <w:t xml:space="preserve">Photo 2: </w:t>
      </w:r>
      <w:r>
        <w:rPr>
          <w:i/>
        </w:rPr>
        <w:t xml:space="preserve">Hello Kitty in Space </w:t>
      </w:r>
      <w:r>
        <w:t>(2013) combined GoPro footage with scientific measurements</w:t>
      </w:r>
    </w:p>
    <w:p w14:paraId="290059A6" w14:textId="31A700E4" w:rsidR="008D14BD" w:rsidRDefault="008D14BD" w:rsidP="008D14BD">
      <w:pPr>
        <w:pStyle w:val="Caption"/>
      </w:pPr>
    </w:p>
    <w:p w14:paraId="5AF01FD7" w14:textId="616E268B" w:rsidR="00FB3632" w:rsidRPr="003F76B6" w:rsidRDefault="004035F3" w:rsidP="0005123E">
      <w:pPr>
        <w:spacing w:line="480" w:lineRule="auto"/>
        <w:ind w:firstLine="720"/>
        <w:rPr>
          <w:rFonts w:eastAsia="Times New Roman" w:cs="Times New Roman"/>
        </w:rPr>
      </w:pPr>
      <w:r>
        <w:rPr>
          <w:rFonts w:cs="Times"/>
          <w:iCs/>
        </w:rPr>
        <w:t xml:space="preserve">Such videos have provided inspiration for other schools to launch their own explorations and share their results. One adorable example, which has racked up over 1 million views on YouTube, is </w:t>
      </w:r>
      <w:r w:rsidR="00BF5B76" w:rsidRPr="003F76B6">
        <w:rPr>
          <w:rFonts w:cs="Times"/>
          <w:i/>
          <w:iCs/>
        </w:rPr>
        <w:t>Hello Kitty in Space</w:t>
      </w:r>
      <w:r w:rsidR="00BF5B76">
        <w:rPr>
          <w:rFonts w:eastAsia="Times New Roman" w:cs="Times New Roman"/>
        </w:rPr>
        <w:t xml:space="preserve"> (201</w:t>
      </w:r>
      <w:r w:rsidR="00BF5B76" w:rsidRPr="003F76B6">
        <w:rPr>
          <w:rFonts w:eastAsia="Times New Roman" w:cs="Times New Roman"/>
        </w:rPr>
        <w:t>3)</w:t>
      </w:r>
      <w:r>
        <w:rPr>
          <w:rFonts w:eastAsia="Times New Roman" w:cs="Times New Roman"/>
        </w:rPr>
        <w:t xml:space="preserve">. The video is a result of a </w:t>
      </w:r>
      <w:r w:rsidR="00BF5B76" w:rsidRPr="003F76B6">
        <w:rPr>
          <w:rFonts w:eastAsia="Times New Roman" w:cs="Times New Roman"/>
        </w:rPr>
        <w:t xml:space="preserve">science project by </w:t>
      </w:r>
      <w:r w:rsidRPr="003F76B6">
        <w:rPr>
          <w:rFonts w:eastAsia="Times New Roman" w:cs="Times New Roman"/>
        </w:rPr>
        <w:t>7th graders</w:t>
      </w:r>
      <w:r>
        <w:rPr>
          <w:rFonts w:eastAsia="Times New Roman" w:cs="Times New Roman"/>
        </w:rPr>
        <w:t xml:space="preserve"> from</w:t>
      </w:r>
      <w:r w:rsidRPr="003F76B6">
        <w:rPr>
          <w:rFonts w:eastAsia="Times New Roman" w:cs="Times New Roman"/>
        </w:rPr>
        <w:t xml:space="preserve"> </w:t>
      </w:r>
      <w:r w:rsidR="00BF5B76" w:rsidRPr="003F76B6">
        <w:rPr>
          <w:rFonts w:eastAsia="Times New Roman" w:cs="Times New Roman"/>
        </w:rPr>
        <w:t xml:space="preserve">Cornerstone Christian School </w:t>
      </w:r>
      <w:r w:rsidR="0005123E">
        <w:rPr>
          <w:rFonts w:eastAsia="Times New Roman" w:cs="Times New Roman"/>
        </w:rPr>
        <w:t xml:space="preserve">in California </w:t>
      </w:r>
      <w:r w:rsidR="00FB3632">
        <w:rPr>
          <w:rFonts w:eastAsia="Times New Roman" w:cs="Times New Roman"/>
        </w:rPr>
        <w:t>in</w:t>
      </w:r>
      <w:r w:rsidR="008D14BD">
        <w:rPr>
          <w:rFonts w:eastAsia="Times New Roman" w:cs="Times New Roman"/>
        </w:rPr>
        <w:t xml:space="preserve"> </w:t>
      </w:r>
      <w:r w:rsidR="00FB3632">
        <w:rPr>
          <w:rFonts w:eastAsia="Times New Roman" w:cs="Times New Roman"/>
        </w:rPr>
        <w:t xml:space="preserve">which the cartoon character </w:t>
      </w:r>
      <w:r w:rsidR="00BF5B76" w:rsidRPr="003F76B6">
        <w:rPr>
          <w:rFonts w:eastAsia="Times New Roman" w:cs="Times New Roman"/>
        </w:rPr>
        <w:t xml:space="preserve">Hello Kitty </w:t>
      </w:r>
      <w:r w:rsidR="00FB3632">
        <w:rPr>
          <w:rFonts w:eastAsia="Times New Roman" w:cs="Times New Roman"/>
        </w:rPr>
        <w:t xml:space="preserve">was placed in her own retro silver rocket ship and sent aloft, several </w:t>
      </w:r>
      <w:r w:rsidR="00FB3632" w:rsidRPr="003F76B6">
        <w:rPr>
          <w:rFonts w:eastAsia="Times New Roman" w:cs="Times New Roman"/>
        </w:rPr>
        <w:t>GoPro camera</w:t>
      </w:r>
      <w:r w:rsidR="00FB3632">
        <w:rPr>
          <w:rFonts w:eastAsia="Times New Roman" w:cs="Times New Roman"/>
        </w:rPr>
        <w:t>s in tow, with the help of a weather balloon</w:t>
      </w:r>
      <w:r w:rsidR="008D14BD">
        <w:rPr>
          <w:rFonts w:eastAsia="Times New Roman" w:cs="Times New Roman"/>
        </w:rPr>
        <w:t xml:space="preserve"> (Photo 2) </w:t>
      </w:r>
      <w:r w:rsidR="00FB3632">
        <w:rPr>
          <w:rFonts w:eastAsia="Times New Roman" w:cs="Times New Roman"/>
        </w:rPr>
        <w:t xml:space="preserve">. The footage is cute, but her journey </w:t>
      </w:r>
      <w:r w:rsidR="00BF5B76" w:rsidRPr="003F76B6">
        <w:rPr>
          <w:rFonts w:eastAsia="Times New Roman" w:cs="Times New Roman"/>
        </w:rPr>
        <w:t>was also used to examine the effects of altitude on air pressure and temperature, and that data was incorporated into the final product.</w:t>
      </w:r>
    </w:p>
    <w:p w14:paraId="698CC32A" w14:textId="5BE3ED33" w:rsidR="00BF5B76" w:rsidRDefault="0018026B" w:rsidP="004035F3">
      <w:pPr>
        <w:pStyle w:val="NormalWeb"/>
        <w:shd w:val="clear" w:color="auto" w:fill="FFFFFF"/>
        <w:spacing w:before="0" w:beforeAutospacing="0" w:after="0" w:afterAutospacing="0" w:line="480" w:lineRule="auto"/>
        <w:ind w:firstLine="720"/>
        <w:rPr>
          <w:rFonts w:asciiTheme="minorHAnsi" w:hAnsiTheme="minorHAnsi"/>
          <w:sz w:val="24"/>
          <w:szCs w:val="24"/>
        </w:rPr>
      </w:pPr>
      <w:r>
        <w:rPr>
          <w:rFonts w:asciiTheme="minorHAnsi" w:hAnsiTheme="minorHAnsi"/>
          <w:sz w:val="24"/>
          <w:szCs w:val="24"/>
        </w:rPr>
        <w:t xml:space="preserve">GoPros aren’t only taking to the sky – they are also helping students explore underwater. </w:t>
      </w:r>
      <w:r w:rsidR="00BF5B76" w:rsidRPr="003F76B6">
        <w:rPr>
          <w:rFonts w:asciiTheme="minorHAnsi" w:hAnsiTheme="minorHAnsi"/>
          <w:sz w:val="24"/>
          <w:szCs w:val="24"/>
        </w:rPr>
        <w:t>In 2011 R</w:t>
      </w:r>
      <w:r>
        <w:rPr>
          <w:rFonts w:asciiTheme="minorHAnsi" w:hAnsiTheme="minorHAnsi"/>
          <w:sz w:val="24"/>
          <w:szCs w:val="24"/>
        </w:rPr>
        <w:t xml:space="preserve">eef </w:t>
      </w:r>
      <w:r w:rsidR="00BF5B76" w:rsidRPr="003F76B6">
        <w:rPr>
          <w:rFonts w:asciiTheme="minorHAnsi" w:hAnsiTheme="minorHAnsi"/>
          <w:sz w:val="24"/>
          <w:szCs w:val="24"/>
        </w:rPr>
        <w:t>E</w:t>
      </w:r>
      <w:r>
        <w:rPr>
          <w:rFonts w:asciiTheme="minorHAnsi" w:hAnsiTheme="minorHAnsi"/>
          <w:sz w:val="24"/>
          <w:szCs w:val="24"/>
        </w:rPr>
        <w:t xml:space="preserve">nvironmental </w:t>
      </w:r>
      <w:r w:rsidR="00BF5B76" w:rsidRPr="003F76B6">
        <w:rPr>
          <w:rFonts w:asciiTheme="minorHAnsi" w:hAnsiTheme="minorHAnsi"/>
          <w:sz w:val="24"/>
          <w:szCs w:val="24"/>
        </w:rPr>
        <w:t>E</w:t>
      </w:r>
      <w:r>
        <w:rPr>
          <w:rFonts w:asciiTheme="minorHAnsi" w:hAnsiTheme="minorHAnsi"/>
          <w:sz w:val="24"/>
          <w:szCs w:val="24"/>
        </w:rPr>
        <w:t xml:space="preserve">ducation </w:t>
      </w:r>
      <w:r w:rsidR="00BF5B76" w:rsidRPr="003F76B6">
        <w:rPr>
          <w:rFonts w:asciiTheme="minorHAnsi" w:hAnsiTheme="minorHAnsi"/>
          <w:sz w:val="24"/>
          <w:szCs w:val="24"/>
        </w:rPr>
        <w:t>F</w:t>
      </w:r>
      <w:r>
        <w:rPr>
          <w:rFonts w:asciiTheme="minorHAnsi" w:hAnsiTheme="minorHAnsi"/>
          <w:sz w:val="24"/>
          <w:szCs w:val="24"/>
        </w:rPr>
        <w:t>oundation (REEF)</w:t>
      </w:r>
      <w:r w:rsidR="00BF5B76" w:rsidRPr="003F76B6">
        <w:rPr>
          <w:rFonts w:asciiTheme="minorHAnsi" w:hAnsiTheme="minorHAnsi"/>
          <w:sz w:val="24"/>
          <w:szCs w:val="24"/>
        </w:rPr>
        <w:t>, a SCUBA diving community that works to contribute to the understanding and protection of marine populations, joined with collaborators to develop an education program. This program coincides with the</w:t>
      </w:r>
      <w:r w:rsidR="00BF5B76" w:rsidRPr="003F76B6">
        <w:rPr>
          <w:rStyle w:val="apple-converted-space"/>
          <w:rFonts w:asciiTheme="minorHAnsi" w:hAnsiTheme="minorHAnsi"/>
          <w:sz w:val="24"/>
          <w:szCs w:val="24"/>
        </w:rPr>
        <w:t> </w:t>
      </w:r>
      <w:r w:rsidR="00BF5B76" w:rsidRPr="003F76B6">
        <w:rPr>
          <w:rFonts w:asciiTheme="minorHAnsi" w:hAnsiTheme="minorHAnsi"/>
          <w:sz w:val="24"/>
          <w:szCs w:val="24"/>
        </w:rPr>
        <w:t>Grouper Moon Project, which is a collaborative conservation program between REEF and the Cayman Islands Department of the Environment studying Nassau grouper (</w:t>
      </w:r>
      <w:r w:rsidR="00BF5B76" w:rsidRPr="003F76B6">
        <w:rPr>
          <w:rStyle w:val="Emphasis"/>
          <w:rFonts w:asciiTheme="minorHAnsi" w:hAnsiTheme="minorHAnsi"/>
          <w:sz w:val="24"/>
          <w:szCs w:val="24"/>
        </w:rPr>
        <w:t>Epinephelus striatus</w:t>
      </w:r>
      <w:r w:rsidR="00BF5B76" w:rsidRPr="003F76B6">
        <w:rPr>
          <w:rFonts w:asciiTheme="minorHAnsi" w:hAnsiTheme="minorHAnsi"/>
          <w:sz w:val="24"/>
          <w:szCs w:val="24"/>
        </w:rPr>
        <w:t>).</w:t>
      </w:r>
    </w:p>
    <w:p w14:paraId="74D176B6" w14:textId="2C85F22B" w:rsidR="00EE1D65" w:rsidRDefault="0018026B" w:rsidP="00824F87">
      <w:pPr>
        <w:pStyle w:val="NormalWeb"/>
        <w:shd w:val="clear" w:color="auto" w:fill="FFFFFF"/>
        <w:spacing w:before="0" w:beforeAutospacing="0" w:after="0" w:afterAutospacing="0" w:line="480" w:lineRule="auto"/>
        <w:ind w:firstLine="720"/>
        <w:rPr>
          <w:rFonts w:asciiTheme="minorHAnsi" w:hAnsiTheme="minorHAnsi"/>
          <w:sz w:val="24"/>
          <w:szCs w:val="24"/>
        </w:rPr>
      </w:pPr>
      <w:r>
        <w:rPr>
          <w:rFonts w:asciiTheme="minorHAnsi" w:hAnsiTheme="minorHAnsi"/>
          <w:sz w:val="24"/>
          <w:szCs w:val="24"/>
        </w:rPr>
        <w:t xml:space="preserve">They </w:t>
      </w:r>
      <w:r w:rsidRPr="003F76B6">
        <w:rPr>
          <w:rFonts w:asciiTheme="minorHAnsi" w:hAnsiTheme="minorHAnsi"/>
          <w:sz w:val="24"/>
          <w:szCs w:val="24"/>
        </w:rPr>
        <w:t>piloted the program during the 2012</w:t>
      </w:r>
      <w:r>
        <w:rPr>
          <w:rFonts w:asciiTheme="minorHAnsi" w:hAnsiTheme="minorHAnsi"/>
          <w:sz w:val="24"/>
          <w:szCs w:val="24"/>
        </w:rPr>
        <w:t xml:space="preserve"> </w:t>
      </w:r>
      <w:r w:rsidR="0005123E">
        <w:rPr>
          <w:rFonts w:asciiTheme="minorHAnsi" w:hAnsiTheme="minorHAnsi"/>
          <w:sz w:val="24"/>
          <w:szCs w:val="24"/>
        </w:rPr>
        <w:t xml:space="preserve">field season </w:t>
      </w:r>
      <w:r w:rsidR="00824F87">
        <w:rPr>
          <w:rFonts w:asciiTheme="minorHAnsi" w:hAnsiTheme="minorHAnsi"/>
          <w:sz w:val="24"/>
          <w:szCs w:val="24"/>
        </w:rPr>
        <w:t xml:space="preserve">and </w:t>
      </w:r>
      <w:r>
        <w:rPr>
          <w:rFonts w:asciiTheme="minorHAnsi" w:hAnsiTheme="minorHAnsi"/>
          <w:sz w:val="24"/>
          <w:szCs w:val="24"/>
        </w:rPr>
        <w:t>work</w:t>
      </w:r>
      <w:r w:rsidR="00824F87">
        <w:rPr>
          <w:rFonts w:asciiTheme="minorHAnsi" w:hAnsiTheme="minorHAnsi"/>
          <w:sz w:val="24"/>
          <w:szCs w:val="24"/>
        </w:rPr>
        <w:t>ed</w:t>
      </w:r>
      <w:r w:rsidR="00BF5B76" w:rsidRPr="003F76B6">
        <w:rPr>
          <w:rFonts w:asciiTheme="minorHAnsi" w:hAnsiTheme="minorHAnsi"/>
          <w:sz w:val="24"/>
          <w:szCs w:val="24"/>
        </w:rPr>
        <w:t xml:space="preserve"> in collaboration with classrooms from C</w:t>
      </w:r>
      <w:r w:rsidR="00824F87">
        <w:rPr>
          <w:rFonts w:asciiTheme="minorHAnsi" w:hAnsiTheme="minorHAnsi"/>
          <w:sz w:val="24"/>
          <w:szCs w:val="24"/>
        </w:rPr>
        <w:t xml:space="preserve">ayman Prep and High School, </w:t>
      </w:r>
      <w:r w:rsidR="00BF5B76" w:rsidRPr="003F76B6">
        <w:rPr>
          <w:rFonts w:asciiTheme="minorHAnsi" w:hAnsiTheme="minorHAnsi"/>
          <w:sz w:val="24"/>
          <w:szCs w:val="24"/>
        </w:rPr>
        <w:t>with funding from the Disney Worldwide</w:t>
      </w:r>
      <w:r w:rsidR="00824F87">
        <w:rPr>
          <w:rFonts w:asciiTheme="minorHAnsi" w:hAnsiTheme="minorHAnsi"/>
          <w:sz w:val="24"/>
          <w:szCs w:val="24"/>
        </w:rPr>
        <w:t xml:space="preserve"> Conservation Program</w:t>
      </w:r>
      <w:r w:rsidR="00BF5B76" w:rsidRPr="003F76B6">
        <w:rPr>
          <w:rFonts w:asciiTheme="minorHAnsi" w:hAnsiTheme="minorHAnsi"/>
          <w:sz w:val="24"/>
          <w:szCs w:val="24"/>
        </w:rPr>
        <w:t>.</w:t>
      </w:r>
      <w:r w:rsidR="00FB3632">
        <w:rPr>
          <w:rFonts w:asciiTheme="minorHAnsi" w:hAnsiTheme="minorHAnsi"/>
          <w:sz w:val="24"/>
          <w:szCs w:val="24"/>
        </w:rPr>
        <w:t xml:space="preserve"> </w:t>
      </w:r>
      <w:r w:rsidR="00824F87">
        <w:rPr>
          <w:rFonts w:asciiTheme="minorHAnsi" w:hAnsiTheme="minorHAnsi"/>
          <w:sz w:val="24"/>
          <w:szCs w:val="24"/>
        </w:rPr>
        <w:t xml:space="preserve">The results can be seen in </w:t>
      </w:r>
      <w:r w:rsidR="00824F87" w:rsidRPr="003F76B6">
        <w:rPr>
          <w:rFonts w:asciiTheme="minorHAnsi" w:hAnsiTheme="minorHAnsi" w:cs="Times"/>
          <w:i/>
          <w:iCs/>
          <w:sz w:val="24"/>
          <w:szCs w:val="24"/>
        </w:rPr>
        <w:t>Grouper Moon Education Dive</w:t>
      </w:r>
      <w:r w:rsidR="00824F87">
        <w:rPr>
          <w:rFonts w:asciiTheme="minorHAnsi" w:hAnsiTheme="minorHAnsi" w:cs="Times"/>
          <w:sz w:val="24"/>
          <w:szCs w:val="24"/>
        </w:rPr>
        <w:t xml:space="preserve"> </w:t>
      </w:r>
      <w:r w:rsidR="00824F87" w:rsidRPr="003F76B6">
        <w:rPr>
          <w:rFonts w:asciiTheme="minorHAnsi" w:hAnsiTheme="minorHAnsi" w:cs="Times"/>
          <w:sz w:val="24"/>
          <w:szCs w:val="24"/>
        </w:rPr>
        <w:t>(2012)</w:t>
      </w:r>
      <w:r w:rsidR="00824F87">
        <w:rPr>
          <w:rFonts w:asciiTheme="minorHAnsi" w:hAnsiTheme="minorHAnsi" w:cs="Times"/>
          <w:sz w:val="24"/>
          <w:szCs w:val="24"/>
        </w:rPr>
        <w:t xml:space="preserve">, in which students were able to do a live question and answer session with a scientist who was actively diving at a spawning spot while wearing a GoPro and transmitting a live feed. </w:t>
      </w:r>
      <w:r w:rsidR="00824F87" w:rsidRPr="003F76B6">
        <w:rPr>
          <w:rFonts w:asciiTheme="minorHAnsi" w:hAnsiTheme="minorHAnsi"/>
          <w:sz w:val="24"/>
          <w:szCs w:val="24"/>
        </w:rPr>
        <w:t>The program includes curricular materials and classroom lessons, as well as</w:t>
      </w:r>
      <w:r w:rsidR="00824F87">
        <w:rPr>
          <w:rFonts w:asciiTheme="minorHAnsi" w:hAnsiTheme="minorHAnsi"/>
          <w:sz w:val="24"/>
          <w:szCs w:val="24"/>
        </w:rPr>
        <w:t xml:space="preserve"> such</w:t>
      </w:r>
      <w:r w:rsidR="00824F87" w:rsidRPr="003F76B6">
        <w:rPr>
          <w:rFonts w:asciiTheme="minorHAnsi" w:hAnsiTheme="minorHAnsi"/>
          <w:sz w:val="24"/>
          <w:szCs w:val="24"/>
        </w:rPr>
        <w:t xml:space="preserve"> "meet the scientist" and "l</w:t>
      </w:r>
      <w:r w:rsidR="00824F87">
        <w:rPr>
          <w:rFonts w:asciiTheme="minorHAnsi" w:hAnsiTheme="minorHAnsi"/>
          <w:sz w:val="24"/>
          <w:szCs w:val="24"/>
        </w:rPr>
        <w:t xml:space="preserve">ive from the field" sessions that bring </w:t>
      </w:r>
      <w:r w:rsidR="00EE1D65">
        <w:rPr>
          <w:rFonts w:asciiTheme="minorHAnsi" w:hAnsiTheme="minorHAnsi"/>
          <w:sz w:val="24"/>
          <w:szCs w:val="24"/>
        </w:rPr>
        <w:t>students along for dives in the Cayman Islands</w:t>
      </w:r>
      <w:r w:rsidR="003D0031">
        <w:rPr>
          <w:rFonts w:asciiTheme="minorHAnsi" w:hAnsiTheme="minorHAnsi"/>
          <w:sz w:val="24"/>
          <w:szCs w:val="24"/>
        </w:rPr>
        <w:t xml:space="preserve"> (Photo 3)</w:t>
      </w:r>
      <w:r w:rsidR="00824F87">
        <w:rPr>
          <w:rFonts w:asciiTheme="minorHAnsi" w:hAnsiTheme="minorHAnsi"/>
          <w:sz w:val="24"/>
          <w:szCs w:val="24"/>
        </w:rPr>
        <w:t>.</w:t>
      </w:r>
    </w:p>
    <w:p w14:paraId="4FB05A34" w14:textId="77777777" w:rsidR="00EE1D65" w:rsidRDefault="00EE1D65" w:rsidP="00EE1D65">
      <w:pPr>
        <w:pStyle w:val="NormalWeb"/>
        <w:keepNext/>
        <w:shd w:val="clear" w:color="auto" w:fill="FFFFFF"/>
        <w:spacing w:before="0" w:beforeAutospacing="0" w:after="0" w:afterAutospacing="0" w:line="480" w:lineRule="auto"/>
        <w:ind w:firstLine="720"/>
      </w:pPr>
      <w:r>
        <w:rPr>
          <w:rFonts w:asciiTheme="minorHAnsi" w:hAnsiTheme="minorHAnsi"/>
          <w:noProof/>
          <w:sz w:val="24"/>
          <w:szCs w:val="24"/>
        </w:rPr>
        <w:drawing>
          <wp:inline distT="0" distB="0" distL="0" distR="0" wp14:anchorId="489A5FDB" wp14:editId="33E9B537">
            <wp:extent cx="4652951" cy="2839701"/>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4-12-01 at 11.26.35 PM.png"/>
                    <pic:cNvPicPr/>
                  </pic:nvPicPr>
                  <pic:blipFill>
                    <a:blip r:embed="rId9">
                      <a:extLst>
                        <a:ext uri="{28A0092B-C50C-407E-A947-70E740481C1C}">
                          <a14:useLocalDpi xmlns:a14="http://schemas.microsoft.com/office/drawing/2010/main" val="0"/>
                        </a:ext>
                      </a:extLst>
                    </a:blip>
                    <a:stretch>
                      <a:fillRect/>
                    </a:stretch>
                  </pic:blipFill>
                  <pic:spPr>
                    <a:xfrm>
                      <a:off x="0" y="0"/>
                      <a:ext cx="4653025" cy="2839746"/>
                    </a:xfrm>
                    <a:prstGeom prst="rect">
                      <a:avLst/>
                    </a:prstGeom>
                  </pic:spPr>
                </pic:pic>
              </a:graphicData>
            </a:graphic>
          </wp:inline>
        </w:drawing>
      </w:r>
    </w:p>
    <w:p w14:paraId="24AEE2E1" w14:textId="1065A7C1" w:rsidR="00BF5B76" w:rsidRPr="00FB3632" w:rsidRDefault="00EE1D65" w:rsidP="00EE1D65">
      <w:pPr>
        <w:pStyle w:val="Caption"/>
        <w:jc w:val="center"/>
        <w:rPr>
          <w:sz w:val="24"/>
          <w:szCs w:val="24"/>
        </w:rPr>
      </w:pPr>
      <w:r>
        <w:t xml:space="preserve">Photo </w:t>
      </w:r>
      <w:fldSimple w:instr=" SEQ Photo \* ARABIC ">
        <w:r w:rsidR="0005123E">
          <w:rPr>
            <w:noProof/>
          </w:rPr>
          <w:t>2</w:t>
        </w:r>
      </w:fldSimple>
      <w:r>
        <w:t xml:space="preserve">: </w:t>
      </w:r>
      <w:r w:rsidR="00CE361C" w:rsidRPr="00CE361C">
        <w:rPr>
          <w:rFonts w:cs="Times"/>
          <w:i/>
          <w:iCs/>
        </w:rPr>
        <w:t>Grouper Moon Education Dive</w:t>
      </w:r>
      <w:r w:rsidR="00CE361C" w:rsidRPr="00CE361C">
        <w:rPr>
          <w:rFonts w:cs="Times"/>
        </w:rPr>
        <w:t xml:space="preserve"> (2012)</w:t>
      </w:r>
      <w:r w:rsidR="00CE361C">
        <w:t xml:space="preserve"> included a</w:t>
      </w:r>
      <w:r>
        <w:t xml:space="preserve"> live Q&amp;A session broadcasted from grouper spawning grounds using a GoPro</w:t>
      </w:r>
      <w:r w:rsidR="00CE361C">
        <w:t xml:space="preserve"> camera</w:t>
      </w:r>
      <w:r>
        <w:t xml:space="preserve"> in an underwater housing</w:t>
      </w:r>
    </w:p>
    <w:p w14:paraId="2DAAF865" w14:textId="23A323AD" w:rsidR="006B01E2" w:rsidRDefault="00772260" w:rsidP="006B01E2">
      <w:pPr>
        <w:spacing w:line="480" w:lineRule="auto"/>
        <w:ind w:firstLine="720"/>
      </w:pPr>
      <w:r>
        <w:t xml:space="preserve">However, </w:t>
      </w:r>
      <w:r w:rsidR="005279E6">
        <w:t>GoPro</w:t>
      </w:r>
      <w:r>
        <w:t xml:space="preserve"> cameras aren’t only being used in extreme environments </w:t>
      </w:r>
      <w:r w:rsidR="005279E6">
        <w:t xml:space="preserve">– they are also being used in laboratories </w:t>
      </w:r>
      <w:r w:rsidR="009A146E">
        <w:t xml:space="preserve">and classrooms </w:t>
      </w:r>
      <w:r w:rsidR="005279E6">
        <w:t xml:space="preserve">to help facilitate </w:t>
      </w:r>
      <w:r w:rsidR="006B01E2">
        <w:t>learning. One recent example is the use of GoPro Hero2 cameras as part of an engineering class to improve understanding of material failure mechanisms and increase student motivation in a material sciences course.</w:t>
      </w:r>
    </w:p>
    <w:p w14:paraId="47D6EE20" w14:textId="595F5BF3" w:rsidR="001B3480" w:rsidRDefault="001B3480" w:rsidP="00787C15">
      <w:pPr>
        <w:spacing w:line="480" w:lineRule="auto"/>
        <w:ind w:firstLine="720"/>
      </w:pPr>
      <w:r>
        <w:t>McCaslin, Young, and Kesireddy (2014)</w:t>
      </w:r>
      <w:r w:rsidR="006B01E2">
        <w:t xml:space="preserve"> </w:t>
      </w:r>
      <w:r w:rsidR="00284CA5">
        <w:t>incorporated the GoPros into the class to examine if they might</w:t>
      </w:r>
      <w:r w:rsidR="006B01E2">
        <w:t xml:space="preserve"> impact student learning and motivation</w:t>
      </w:r>
      <w:r w:rsidR="00284CA5">
        <w:t>.</w:t>
      </w:r>
      <w:r w:rsidR="00787C15">
        <w:t xml:space="preserve"> The cameras were used in two ways: first, s</w:t>
      </w:r>
      <w:r>
        <w:t xml:space="preserve">tudents recorded footage </w:t>
      </w:r>
      <w:r w:rsidR="00787C15">
        <w:t xml:space="preserve">of their laboratory work </w:t>
      </w:r>
      <w:r>
        <w:t>in order to evaluate material failure</w:t>
      </w:r>
      <w:r w:rsidR="00787C15">
        <w:t xml:space="preserve">, then they used the GoPros and specialized editing software to </w:t>
      </w:r>
      <w:r>
        <w:t>develop video presentations in lieu of written laboratory reports</w:t>
      </w:r>
      <w:r w:rsidR="00787C15">
        <w:t>.</w:t>
      </w:r>
    </w:p>
    <w:p w14:paraId="50623194" w14:textId="0A2D6D2D" w:rsidR="00046789" w:rsidRDefault="00787C15" w:rsidP="0005123E">
      <w:pPr>
        <w:spacing w:line="480" w:lineRule="auto"/>
        <w:ind w:firstLine="720"/>
      </w:pPr>
      <w:r>
        <w:t>Th</w:t>
      </w:r>
      <w:r w:rsidR="0005123E">
        <w:t>e</w:t>
      </w:r>
      <w:r>
        <w:t xml:space="preserve"> researchers recognized that modern science students need skills not only to collect data, but also </w:t>
      </w:r>
      <w:r w:rsidR="0005123E">
        <w:t xml:space="preserve">to </w:t>
      </w:r>
      <w:r>
        <w:t>present their results to others, so the second</w:t>
      </w:r>
      <w:r w:rsidR="00046789">
        <w:t xml:space="preserve"> goal was </w:t>
      </w:r>
      <w:r>
        <w:t xml:space="preserve">added in an effort </w:t>
      </w:r>
      <w:r w:rsidR="00046789">
        <w:t>to prepare students to present scientific results in a video format appropriate to a wide audience</w:t>
      </w:r>
      <w:r>
        <w:t>. The v</w:t>
      </w:r>
      <w:r w:rsidR="00046789">
        <w:t>ideos were uploaded to a dedicated YouTube channel and made ava</w:t>
      </w:r>
      <w:r>
        <w:t>ilable publically.</w:t>
      </w:r>
    </w:p>
    <w:p w14:paraId="18B521C0" w14:textId="31CAF881" w:rsidR="00787C15" w:rsidRDefault="0005123E" w:rsidP="00787C15">
      <w:pPr>
        <w:spacing w:line="480" w:lineRule="auto"/>
        <w:ind w:firstLine="720"/>
      </w:pPr>
      <w:r>
        <w:t>S</w:t>
      </w:r>
      <w:r w:rsidR="00046789">
        <w:t xml:space="preserve">tudents </w:t>
      </w:r>
      <w:r w:rsidR="00787C15">
        <w:t xml:space="preserve">in the class </w:t>
      </w:r>
      <w:r w:rsidR="00046789">
        <w:t xml:space="preserve">had only used visual aids to help </w:t>
      </w:r>
      <w:r w:rsidR="00787C15">
        <w:t xml:space="preserve">their </w:t>
      </w:r>
      <w:r w:rsidR="00046789">
        <w:t>understanding</w:t>
      </w:r>
      <w:r w:rsidR="00787C15">
        <w:t xml:space="preserve"> of material failure</w:t>
      </w:r>
      <w:r>
        <w:t xml:space="preserve"> up until the time of the study</w:t>
      </w:r>
      <w:r w:rsidR="00787C15">
        <w:t xml:space="preserve">. McCaslin, Young, and Kesireddy (2014) explained that </w:t>
      </w:r>
      <w:r w:rsidR="00046789">
        <w:t xml:space="preserve">GoPro </w:t>
      </w:r>
      <w:r w:rsidR="00787C15">
        <w:t>cameras were chosen to supplement the activity for several reasons: they were a low cost, student-</w:t>
      </w:r>
      <w:r w:rsidR="00046789">
        <w:t xml:space="preserve">friendly option for capturing high-speed video footage, </w:t>
      </w:r>
      <w:r w:rsidR="00787C15">
        <w:t xml:space="preserve">their </w:t>
      </w:r>
      <w:r w:rsidR="00046789">
        <w:t xml:space="preserve">small size </w:t>
      </w:r>
      <w:r w:rsidR="00787C15">
        <w:t xml:space="preserve">made them easy to move and </w:t>
      </w:r>
      <w:r w:rsidR="00046789">
        <w:t xml:space="preserve">provided </w:t>
      </w:r>
      <w:r w:rsidR="00787C15">
        <w:t xml:space="preserve">the ability </w:t>
      </w:r>
      <w:r w:rsidR="00046789">
        <w:t xml:space="preserve">to view </w:t>
      </w:r>
      <w:r w:rsidR="00787C15">
        <w:t xml:space="preserve">experiments </w:t>
      </w:r>
      <w:r w:rsidR="00046789">
        <w:t xml:space="preserve">from different, safe vantage points </w:t>
      </w:r>
      <w:r w:rsidR="00787C15">
        <w:t xml:space="preserve">that didn’t </w:t>
      </w:r>
      <w:r w:rsidR="00046789">
        <w:t xml:space="preserve">get in way of operation of equipment, </w:t>
      </w:r>
      <w:r w:rsidR="00787C15">
        <w:t>and their WiFi capabilities</w:t>
      </w:r>
      <w:r w:rsidR="00046789">
        <w:t xml:space="preserve"> allowed </w:t>
      </w:r>
      <w:r w:rsidR="00787C15">
        <w:t xml:space="preserve">for </w:t>
      </w:r>
      <w:r w:rsidR="00046789">
        <w:t>safe, coordinated operation</w:t>
      </w:r>
      <w:r w:rsidR="00787C15">
        <w:t>.</w:t>
      </w:r>
      <w:r w:rsidR="002A22A9">
        <w:t xml:space="preserve"> The cameras also allowed fearful students to remain a comfortable distance from the experiments without fear of missing the action.</w:t>
      </w:r>
    </w:p>
    <w:p w14:paraId="33DEB409" w14:textId="19BAB359" w:rsidR="001B3480" w:rsidRDefault="00787C15" w:rsidP="002A22A9">
      <w:pPr>
        <w:spacing w:line="480" w:lineRule="auto"/>
        <w:ind w:firstLine="720"/>
      </w:pPr>
      <w:r>
        <w:t xml:space="preserve">Additionally, the camera’s option to capture footage at </w:t>
      </w:r>
      <w:r w:rsidR="001B3480">
        <w:t>120 frame</w:t>
      </w:r>
      <w:r>
        <w:t>s</w:t>
      </w:r>
      <w:r w:rsidR="001B3480">
        <w:t xml:space="preserve"> per second (</w:t>
      </w:r>
      <w:r>
        <w:t xml:space="preserve">a </w:t>
      </w:r>
      <w:r w:rsidR="001B3480">
        <w:t>higher</w:t>
      </w:r>
      <w:r>
        <w:t xml:space="preserve"> rate that provides</w:t>
      </w:r>
      <w:r w:rsidR="001B3480">
        <w:t xml:space="preserve"> more detail than </w:t>
      </w:r>
      <w:r>
        <w:t xml:space="preserve">the </w:t>
      </w:r>
      <w:r w:rsidR="001B3480">
        <w:t>standard 30 frames per second)</w:t>
      </w:r>
      <w:r>
        <w:t xml:space="preserve"> was ideal for</w:t>
      </w:r>
      <w:r w:rsidR="006B01E2">
        <w:t xml:space="preserve"> </w:t>
      </w:r>
      <w:r w:rsidR="001B3480">
        <w:t>digital recording of destructive material tests like impact and tensile tests</w:t>
      </w:r>
      <w:r w:rsidR="00D03289">
        <w:t xml:space="preserve">. </w:t>
      </w:r>
      <w:r w:rsidR="001B3480">
        <w:t xml:space="preserve"> </w:t>
      </w:r>
      <w:r w:rsidR="00D03289">
        <w:t>The high definition</w:t>
      </w:r>
      <w:r w:rsidR="001B3480">
        <w:t xml:space="preserve"> footage </w:t>
      </w:r>
      <w:r w:rsidR="00D03289">
        <w:t xml:space="preserve">allowed students </w:t>
      </w:r>
      <w:r w:rsidR="001B3480">
        <w:t xml:space="preserve">to further evaluate damage mechanisms involved – </w:t>
      </w:r>
      <w:r w:rsidR="00186955">
        <w:t xml:space="preserve">giving them </w:t>
      </w:r>
      <w:r w:rsidR="001B3480">
        <w:t xml:space="preserve">visual </w:t>
      </w:r>
      <w:r w:rsidR="00186955">
        <w:t xml:space="preserve">data to work with </w:t>
      </w:r>
      <w:r w:rsidR="001B3480">
        <w:t>as well as numerical data</w:t>
      </w:r>
      <w:r w:rsidR="0005123E">
        <w:t>. H</w:t>
      </w:r>
      <w:r w:rsidR="00186955">
        <w:t>av</w:t>
      </w:r>
      <w:r w:rsidR="0005123E">
        <w:t>ing</w:t>
      </w:r>
      <w:r w:rsidR="00186955">
        <w:t xml:space="preserve"> a long detailed sequence of frames that covered the</w:t>
      </w:r>
      <w:r w:rsidR="002A22A9">
        <w:t xml:space="preserve"> brief moments in which a failure occurred </w:t>
      </w:r>
      <w:r w:rsidR="00186955">
        <w:t xml:space="preserve">provided an opportunity </w:t>
      </w:r>
      <w:r w:rsidR="002A22A9">
        <w:t xml:space="preserve">for students </w:t>
      </w:r>
      <w:r w:rsidR="00186955">
        <w:t>to see a metal specimen undergo failure of a span of seconds rather than in a literal blink of an eye</w:t>
      </w:r>
      <w:r w:rsidR="002A22A9">
        <w:t>.</w:t>
      </w:r>
    </w:p>
    <w:p w14:paraId="47891758" w14:textId="47BA8FE3" w:rsidR="001B3480" w:rsidRDefault="002A22A9" w:rsidP="002A22A9">
      <w:pPr>
        <w:spacing w:line="480" w:lineRule="auto"/>
        <w:ind w:firstLine="720"/>
      </w:pPr>
      <w:r>
        <w:t>Students were surveyed after the laboratory activity and presentations were completed. A</w:t>
      </w:r>
      <w:r w:rsidR="001B3480">
        <w:t xml:space="preserve">ll </w:t>
      </w:r>
      <w:r>
        <w:t xml:space="preserve">who completed the survey </w:t>
      </w:r>
      <w:r w:rsidR="001B3480">
        <w:t>indicated they achieved adequate understanding of material failure (55% indicated th</w:t>
      </w:r>
      <w:r>
        <w:t xml:space="preserve">eir understanding was adequate and </w:t>
      </w:r>
      <w:r w:rsidR="001B3480">
        <w:t>45% indicated more than adequate)</w:t>
      </w:r>
      <w:r>
        <w:t>, and a</w:t>
      </w:r>
      <w:r w:rsidR="001B3480">
        <w:t xml:space="preserve"> majority (75%) indicated a perceived increase in their ability to share technical information through a medium other than written reports</w:t>
      </w:r>
      <w:r>
        <w:t>. Overall, s</w:t>
      </w:r>
      <w:r w:rsidR="001B3480">
        <w:t>tudents felt that their technical communication skills had increased</w:t>
      </w:r>
      <w:r>
        <w:t xml:space="preserve"> and the i</w:t>
      </w:r>
      <w:r w:rsidR="001B3480">
        <w:t>nstructor perceived that the students had a better un</w:t>
      </w:r>
      <w:r>
        <w:t>derstanding of material failure.</w:t>
      </w:r>
    </w:p>
    <w:p w14:paraId="292DAA95" w14:textId="3EF97261" w:rsidR="00D478D5" w:rsidRDefault="002A22A9" w:rsidP="008D14BD">
      <w:pPr>
        <w:spacing w:line="480" w:lineRule="auto"/>
        <w:ind w:firstLine="720"/>
      </w:pPr>
      <w:r>
        <w:t xml:space="preserve">In another classroom experiment with GoPros, a teacher turned the cameras onto himself to experience his teaching from the vantage point of his class. Kindt (2011) </w:t>
      </w:r>
      <w:r w:rsidR="00F27E87">
        <w:t>was intrigued by one of the</w:t>
      </w:r>
      <w:r>
        <w:t xml:space="preserve"> main </w:t>
      </w:r>
      <w:r w:rsidR="00F27E87">
        <w:t>draws</w:t>
      </w:r>
      <w:r w:rsidR="00D478D5">
        <w:t xml:space="preserve"> </w:t>
      </w:r>
      <w:r>
        <w:t>of POV style camera</w:t>
      </w:r>
      <w:r w:rsidR="00F27E87">
        <w:t xml:space="preserve">s: the ability of a </w:t>
      </w:r>
      <w:r w:rsidR="00D478D5">
        <w:t xml:space="preserve">viewer </w:t>
      </w:r>
      <w:r w:rsidR="00F27E87">
        <w:t>to</w:t>
      </w:r>
      <w:r w:rsidR="00D478D5">
        <w:t xml:space="preserve"> watch an event through the eyes of a wearer</w:t>
      </w:r>
      <w:r w:rsidR="00F27E87">
        <w:t>. T</w:t>
      </w:r>
      <w:r w:rsidR="00D478D5">
        <w:t>herefore</w:t>
      </w:r>
      <w:r w:rsidR="00F27E87">
        <w:t>, he</w:t>
      </w:r>
      <w:r w:rsidR="00D478D5">
        <w:t xml:space="preserve"> decided to try to use </w:t>
      </w:r>
      <w:r w:rsidR="00F27E87">
        <w:t>GoPros</w:t>
      </w:r>
      <w:r w:rsidR="00D478D5">
        <w:t xml:space="preserve"> as a tool to help teachers see classroom events through the eyes of their students</w:t>
      </w:r>
      <w:r w:rsidR="00F27E87">
        <w:t>.</w:t>
      </w:r>
    </w:p>
    <w:p w14:paraId="08586D0C" w14:textId="2DBEADAB" w:rsidR="00F661FB" w:rsidRDefault="008D14BD" w:rsidP="00F661FB">
      <w:pPr>
        <w:spacing w:line="480" w:lineRule="auto"/>
        <w:ind w:firstLine="720"/>
      </w:pPr>
      <w:r>
        <w:t>He</w:t>
      </w:r>
      <w:r w:rsidR="00F661FB">
        <w:t xml:space="preserve"> recognized that there might be issues involved with using POV cameras this way – that</w:t>
      </w:r>
      <w:r w:rsidR="00592A05">
        <w:t xml:space="preserve"> </w:t>
      </w:r>
      <w:r w:rsidR="00F661FB">
        <w:t>such use of the camera can be</w:t>
      </w:r>
      <w:r w:rsidR="00D478D5">
        <w:t xml:space="preserve"> intrusive, possibly affecting behavior </w:t>
      </w:r>
      <w:r w:rsidR="00F661FB">
        <w:t xml:space="preserve">(both positively or negatively) and that he’d need </w:t>
      </w:r>
      <w:r w:rsidR="00D478D5">
        <w:t>volunteer</w:t>
      </w:r>
      <w:r w:rsidR="00F661FB">
        <w:t xml:space="preserve">s to wear it. He identified several logistical challenges as well, including proper camera </w:t>
      </w:r>
      <w:r w:rsidR="00D478D5">
        <w:t xml:space="preserve">set-up </w:t>
      </w:r>
      <w:r w:rsidR="00F661FB">
        <w:t>and the</w:t>
      </w:r>
      <w:r w:rsidR="00D478D5">
        <w:t xml:space="preserve"> number of steps required to successfully record and organize files</w:t>
      </w:r>
      <w:r w:rsidR="00F661FB">
        <w:t xml:space="preserve">. </w:t>
      </w:r>
    </w:p>
    <w:p w14:paraId="22AA8AA6" w14:textId="2A7F25CA" w:rsidR="00F661FB" w:rsidRDefault="00F661FB" w:rsidP="00F661FB">
      <w:pPr>
        <w:spacing w:line="480" w:lineRule="auto"/>
        <w:ind w:firstLine="720"/>
      </w:pPr>
      <w:r>
        <w:t xml:space="preserve">He donned the camera personally and taped himself to make students more comfortable before asking for volunteers from the class, which he </w:t>
      </w:r>
      <w:r w:rsidR="0034527F">
        <w:t xml:space="preserve">readily got. </w:t>
      </w:r>
      <w:r w:rsidR="003D0031">
        <w:t xml:space="preserve">Students wore the GoPros on their heads, using a headband mount that secured the camera a few inches above their eyes (Photo </w:t>
      </w:r>
      <w:r w:rsidR="008D14BD">
        <w:t xml:space="preserve">4). </w:t>
      </w:r>
    </w:p>
    <w:p w14:paraId="6C56784E" w14:textId="77777777" w:rsidR="008D14BD" w:rsidRDefault="008D14BD" w:rsidP="008D14BD">
      <w:pPr>
        <w:keepNext/>
        <w:spacing w:line="480" w:lineRule="auto"/>
        <w:ind w:firstLine="720"/>
      </w:pPr>
      <w:r>
        <w:rPr>
          <w:noProof/>
        </w:rPr>
        <w:drawing>
          <wp:inline distT="0" distB="0" distL="0" distR="0" wp14:anchorId="0291E5CE" wp14:editId="48E3A050">
            <wp:extent cx="3887799" cy="2893799"/>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4-12-01 at 6.03.33 PM.png"/>
                    <pic:cNvPicPr/>
                  </pic:nvPicPr>
                  <pic:blipFill>
                    <a:blip r:embed="rId10">
                      <a:extLst>
                        <a:ext uri="{28A0092B-C50C-407E-A947-70E740481C1C}">
                          <a14:useLocalDpi xmlns:a14="http://schemas.microsoft.com/office/drawing/2010/main" val="0"/>
                        </a:ext>
                      </a:extLst>
                    </a:blip>
                    <a:stretch>
                      <a:fillRect/>
                    </a:stretch>
                  </pic:blipFill>
                  <pic:spPr>
                    <a:xfrm>
                      <a:off x="0" y="0"/>
                      <a:ext cx="3888996" cy="2894690"/>
                    </a:xfrm>
                    <a:prstGeom prst="rect">
                      <a:avLst/>
                    </a:prstGeom>
                  </pic:spPr>
                </pic:pic>
              </a:graphicData>
            </a:graphic>
          </wp:inline>
        </w:drawing>
      </w:r>
    </w:p>
    <w:p w14:paraId="40652D94" w14:textId="31ED7447" w:rsidR="00F661FB" w:rsidRDefault="008D14BD" w:rsidP="008D14BD">
      <w:pPr>
        <w:pStyle w:val="Caption"/>
        <w:jc w:val="center"/>
      </w:pPr>
      <w:r>
        <w:t>Photo 4: Kindt (2011) had student volunteers wear a GoPro camera during class sessions</w:t>
      </w:r>
      <w:r w:rsidR="002F7AF2">
        <w:t xml:space="preserve"> in order to capture the experience from a student perspective (</w:t>
      </w:r>
      <w:r w:rsidR="002F7AF2" w:rsidRPr="002F7AF2">
        <w:rPr>
          <w:i/>
        </w:rPr>
        <w:t>Image: www.profkindt.com</w:t>
      </w:r>
      <w:r w:rsidR="002F7AF2">
        <w:t>)</w:t>
      </w:r>
      <w:r>
        <w:t>.</w:t>
      </w:r>
    </w:p>
    <w:p w14:paraId="0719482D" w14:textId="5A3FCACF" w:rsidR="008D14BD" w:rsidRDefault="00560EC1" w:rsidP="0034527F">
      <w:pPr>
        <w:spacing w:line="480" w:lineRule="auto"/>
        <w:ind w:firstLine="720"/>
      </w:pPr>
      <w:r>
        <w:t>After 9 weeks of using the cameras, Kindt</w:t>
      </w:r>
      <w:r w:rsidR="008D14BD">
        <w:t xml:space="preserve"> saw th</w:t>
      </w:r>
      <w:r>
        <w:t>at th</w:t>
      </w:r>
      <w:r w:rsidR="008D14BD">
        <w:t>e</w:t>
      </w:r>
      <w:r>
        <w:t>y had</w:t>
      </w:r>
      <w:r w:rsidR="008D14BD">
        <w:t xml:space="preserve"> </w:t>
      </w:r>
      <w:r>
        <w:t xml:space="preserve">several advantages. The GoPros </w:t>
      </w:r>
      <w:r w:rsidR="008D14BD">
        <w:t>capture</w:t>
      </w:r>
      <w:r>
        <w:t>d</w:t>
      </w:r>
      <w:r w:rsidR="008D14BD">
        <w:t xml:space="preserve"> the view of a participant unconstrained by a stationary perspective and provide</w:t>
      </w:r>
      <w:r>
        <w:t>d</w:t>
      </w:r>
      <w:r w:rsidR="008D14BD">
        <w:t xml:space="preserve"> the ability to “see the class” through their eyes – something teachers rarely see. In doin</w:t>
      </w:r>
      <w:r>
        <w:t>g so, the footage captured</w:t>
      </w:r>
      <w:r w:rsidR="008D14BD">
        <w:t xml:space="preserve"> teacher behavior and a participant’s view of events, providing an exceptional record of one participant’s experience.</w:t>
      </w:r>
    </w:p>
    <w:p w14:paraId="2E3B6F5F" w14:textId="0297CC88" w:rsidR="00D478D5" w:rsidRDefault="0034527F" w:rsidP="0034527F">
      <w:pPr>
        <w:spacing w:line="480" w:lineRule="auto"/>
        <w:ind w:firstLine="720"/>
      </w:pPr>
      <w:r>
        <w:t>Although there are many potential i</w:t>
      </w:r>
      <w:r w:rsidR="00F661FB">
        <w:t>ssues related to implementation</w:t>
      </w:r>
      <w:r>
        <w:t xml:space="preserve">, including </w:t>
      </w:r>
      <w:r w:rsidR="00F661FB">
        <w:t>cost, logistic concerns, student comfort,</w:t>
      </w:r>
      <w:r>
        <w:t xml:space="preserve"> and</w:t>
      </w:r>
      <w:r w:rsidR="00F661FB">
        <w:t xml:space="preserve"> inte</w:t>
      </w:r>
      <w:r>
        <w:t xml:space="preserve">gration with other technologies, Kindt </w:t>
      </w:r>
      <w:r w:rsidR="00F661FB">
        <w:t>see</w:t>
      </w:r>
      <w:r>
        <w:t>s</w:t>
      </w:r>
      <w:r w:rsidR="00F661FB">
        <w:t xml:space="preserve"> potential for new insights</w:t>
      </w:r>
      <w:r w:rsidR="00560EC1">
        <w:t xml:space="preserve"> from further work on this front</w:t>
      </w:r>
      <w:r w:rsidR="00F661FB">
        <w:t xml:space="preserve">, particularly from </w:t>
      </w:r>
      <w:r w:rsidR="00560EC1">
        <w:t xml:space="preserve">the </w:t>
      </w:r>
      <w:r w:rsidR="00F661FB">
        <w:t>participant perspective</w:t>
      </w:r>
      <w:r w:rsidR="00560EC1">
        <w:t>. T</w:t>
      </w:r>
      <w:r>
        <w:t>he a</w:t>
      </w:r>
      <w:r w:rsidR="00D478D5">
        <w:t>bility to look at not only what was being said</w:t>
      </w:r>
      <w:r w:rsidR="00560EC1">
        <w:t>,</w:t>
      </w:r>
      <w:r w:rsidR="00D478D5">
        <w:t xml:space="preserve"> but </w:t>
      </w:r>
      <w:r w:rsidR="00560EC1">
        <w:t xml:space="preserve">also at </w:t>
      </w:r>
      <w:r w:rsidR="00D478D5">
        <w:t>what participants were doing</w:t>
      </w:r>
      <w:r w:rsidR="00560EC1">
        <w:t>,</w:t>
      </w:r>
      <w:r>
        <w:t xml:space="preserve"> could be useful in many different applications, including </w:t>
      </w:r>
      <w:r w:rsidR="00D478D5">
        <w:t xml:space="preserve">collaborative learning, materials development, student motivation, teacher education, </w:t>
      </w:r>
      <w:r>
        <w:t xml:space="preserve">and </w:t>
      </w:r>
      <w:r w:rsidR="00D478D5">
        <w:t>classroom research</w:t>
      </w:r>
      <w:r>
        <w:t xml:space="preserve">. </w:t>
      </w:r>
    </w:p>
    <w:p w14:paraId="5C54587D" w14:textId="77777777" w:rsidR="00560EC1" w:rsidRPr="00D478D5" w:rsidRDefault="00560EC1" w:rsidP="0034527F">
      <w:pPr>
        <w:spacing w:line="480" w:lineRule="auto"/>
        <w:ind w:firstLine="720"/>
      </w:pPr>
    </w:p>
    <w:p w14:paraId="015FBEC3" w14:textId="5125E32E" w:rsidR="000D5E9B" w:rsidRDefault="000D5E9B" w:rsidP="00217837">
      <w:pPr>
        <w:pBdr>
          <w:between w:val="single" w:sz="4" w:space="1" w:color="auto"/>
        </w:pBdr>
        <w:rPr>
          <w:rFonts w:asciiTheme="majorHAnsi" w:hAnsiTheme="majorHAnsi"/>
          <w:b/>
          <w:sz w:val="28"/>
          <w:szCs w:val="28"/>
        </w:rPr>
      </w:pPr>
      <w:r w:rsidRPr="0071631E">
        <w:rPr>
          <w:rFonts w:asciiTheme="majorHAnsi" w:hAnsiTheme="majorHAnsi"/>
          <w:b/>
          <w:sz w:val="28"/>
          <w:szCs w:val="28"/>
        </w:rPr>
        <w:t>Google Glass</w:t>
      </w:r>
    </w:p>
    <w:p w14:paraId="5DB911DE" w14:textId="77777777" w:rsidR="0071631E" w:rsidRPr="0071631E" w:rsidRDefault="0071631E" w:rsidP="00217837">
      <w:pPr>
        <w:pBdr>
          <w:between w:val="single" w:sz="4" w:space="1" w:color="auto"/>
        </w:pBdr>
        <w:rPr>
          <w:rFonts w:asciiTheme="majorHAnsi" w:hAnsiTheme="majorHAnsi"/>
          <w:b/>
          <w:sz w:val="28"/>
          <w:szCs w:val="28"/>
        </w:rPr>
      </w:pPr>
    </w:p>
    <w:p w14:paraId="0CC170F9" w14:textId="77777777" w:rsidR="002F7AF2" w:rsidRDefault="00560EC1" w:rsidP="00560EC1">
      <w:pPr>
        <w:spacing w:line="480" w:lineRule="auto"/>
        <w:ind w:firstLine="720"/>
      </w:pPr>
      <w:r>
        <w:t xml:space="preserve">The type of work Kindt started with the GoPro in 2011 might </w:t>
      </w:r>
      <w:r w:rsidR="002F7AF2">
        <w:t xml:space="preserve">easily be adapted to one of the newest entrants to the wearable technology field: Google Glass. </w:t>
      </w:r>
    </w:p>
    <w:p w14:paraId="522255A2" w14:textId="1F282056" w:rsidR="002F7AF2" w:rsidRDefault="002F7AF2" w:rsidP="002F7AF2">
      <w:pPr>
        <w:spacing w:line="480" w:lineRule="auto"/>
        <w:ind w:firstLine="720"/>
      </w:pPr>
      <w:r>
        <w:t>I w</w:t>
      </w:r>
      <w:r w:rsidR="00803612">
        <w:t xml:space="preserve">as </w:t>
      </w:r>
      <w:r>
        <w:t>first introduced to Google Glass when I was chosen to use it as o</w:t>
      </w:r>
      <w:r w:rsidR="00D83575">
        <w:t xml:space="preserve">ne of their </w:t>
      </w:r>
      <w:r>
        <w:t>G</w:t>
      </w:r>
      <w:r w:rsidR="00151834">
        <w:t>lass</w:t>
      </w:r>
      <w:r>
        <w:t xml:space="preserve"> E</w:t>
      </w:r>
      <w:r w:rsidR="00803612">
        <w:t>xplorer</w:t>
      </w:r>
      <w:r>
        <w:t>s</w:t>
      </w:r>
      <w:r w:rsidR="008F1652">
        <w:t xml:space="preserve"> </w:t>
      </w:r>
      <w:r>
        <w:t xml:space="preserve">– testers that were given the opportunity to secure a pair before they went public. Unlike the GoPro camera, Glass </w:t>
      </w:r>
      <w:r w:rsidR="00A841F3">
        <w:t>was</w:t>
      </w:r>
      <w:r>
        <w:t xml:space="preserve"> designed to be worn straight out of the box. The thin </w:t>
      </w:r>
      <w:r w:rsidR="00F433D1">
        <w:t xml:space="preserve">titanium </w:t>
      </w:r>
      <w:r>
        <w:t>frames</w:t>
      </w:r>
      <w:r w:rsidR="00A841F3">
        <w:t xml:space="preserve"> rest</w:t>
      </w:r>
      <w:r w:rsidR="00F433D1">
        <w:t xml:space="preserve"> on </w:t>
      </w:r>
      <w:r>
        <w:t xml:space="preserve">the </w:t>
      </w:r>
      <w:r w:rsidR="00F433D1">
        <w:t>nose like a pair of glasses without the lenses</w:t>
      </w:r>
      <w:r>
        <w:t xml:space="preserve">, with </w:t>
      </w:r>
      <w:r w:rsidR="00A841F3">
        <w:t>a s</w:t>
      </w:r>
      <w:r>
        <w:t xml:space="preserve">mall adjustable glass block in front of </w:t>
      </w:r>
      <w:r w:rsidR="00A841F3">
        <w:t xml:space="preserve">the </w:t>
      </w:r>
      <w:r>
        <w:t xml:space="preserve">right eye that </w:t>
      </w:r>
      <w:r w:rsidR="00A841F3">
        <w:t>serves as a viewfinder and contains “floating” screen (Photo 5).</w:t>
      </w:r>
    </w:p>
    <w:p w14:paraId="7AD8ACEA" w14:textId="77777777" w:rsidR="00A841F3" w:rsidRDefault="00A841F3" w:rsidP="00A841F3">
      <w:pPr>
        <w:keepNext/>
        <w:spacing w:line="480" w:lineRule="auto"/>
        <w:ind w:firstLine="720"/>
      </w:pPr>
      <w:r>
        <w:rPr>
          <w:noProof/>
        </w:rPr>
        <w:drawing>
          <wp:inline distT="0" distB="0" distL="0" distR="0" wp14:anchorId="0E67CA19" wp14:editId="0513A59B">
            <wp:extent cx="3882204" cy="2588136"/>
            <wp:effectExtent l="0" t="0" r="4445"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ogle_Glass_Front.jpg"/>
                    <pic:cNvPicPr/>
                  </pic:nvPicPr>
                  <pic:blipFill>
                    <a:blip r:embed="rId11">
                      <a:extLst>
                        <a:ext uri="{28A0092B-C50C-407E-A947-70E740481C1C}">
                          <a14:useLocalDpi xmlns:a14="http://schemas.microsoft.com/office/drawing/2010/main" val="0"/>
                        </a:ext>
                      </a:extLst>
                    </a:blip>
                    <a:stretch>
                      <a:fillRect/>
                    </a:stretch>
                  </pic:blipFill>
                  <pic:spPr>
                    <a:xfrm>
                      <a:off x="0" y="0"/>
                      <a:ext cx="3882384" cy="2588256"/>
                    </a:xfrm>
                    <a:prstGeom prst="rect">
                      <a:avLst/>
                    </a:prstGeom>
                  </pic:spPr>
                </pic:pic>
              </a:graphicData>
            </a:graphic>
          </wp:inline>
        </w:drawing>
      </w:r>
    </w:p>
    <w:p w14:paraId="0DC67830" w14:textId="6AF2CC75" w:rsidR="00A841F3" w:rsidRDefault="00A841F3" w:rsidP="00A841F3">
      <w:pPr>
        <w:pStyle w:val="Caption"/>
        <w:jc w:val="center"/>
      </w:pPr>
      <w:r>
        <w:t>Photo 5: Google Glass (</w:t>
      </w:r>
      <w:r w:rsidRPr="00646E26">
        <w:rPr>
          <w:i/>
        </w:rPr>
        <w:t>Image: www.google.com/glass</w:t>
      </w:r>
      <w:r>
        <w:t>)</w:t>
      </w:r>
    </w:p>
    <w:p w14:paraId="3A59F827" w14:textId="616D57E9" w:rsidR="008A7A0E" w:rsidRDefault="00A841F3" w:rsidP="008A7A0E">
      <w:pPr>
        <w:spacing w:line="480" w:lineRule="auto"/>
        <w:ind w:firstLine="720"/>
      </w:pPr>
      <w:r>
        <w:t>The r</w:t>
      </w:r>
      <w:r w:rsidR="00F433D1">
        <w:t>ight ear stem is wider</w:t>
      </w:r>
      <w:r>
        <w:t>, and</w:t>
      </w:r>
      <w:r w:rsidR="00F433D1">
        <w:t xml:space="preserve"> </w:t>
      </w:r>
      <w:r>
        <w:t>holds</w:t>
      </w:r>
      <w:r w:rsidR="00F433D1">
        <w:t xml:space="preserve"> </w:t>
      </w:r>
      <w:r>
        <w:t xml:space="preserve">the </w:t>
      </w:r>
      <w:r w:rsidR="00F433D1">
        <w:t xml:space="preserve">battery, </w:t>
      </w:r>
      <w:r>
        <w:t xml:space="preserve">memory, power </w:t>
      </w:r>
      <w:r w:rsidR="00F433D1">
        <w:t xml:space="preserve">switch, </w:t>
      </w:r>
      <w:r>
        <w:t xml:space="preserve">and </w:t>
      </w:r>
      <w:r w:rsidR="00803612">
        <w:t>manual</w:t>
      </w:r>
      <w:r w:rsidR="00F433D1">
        <w:t xml:space="preserve"> camera </w:t>
      </w:r>
      <w:r w:rsidR="00803612">
        <w:t>control</w:t>
      </w:r>
      <w:r>
        <w:t xml:space="preserve">. Glass also has built-in GPS, a high-definition camera </w:t>
      </w:r>
      <w:r w:rsidR="00D83575">
        <w:t xml:space="preserve">in the front </w:t>
      </w:r>
      <w:r>
        <w:t>that captures stills and video, and a microphone that allows for v</w:t>
      </w:r>
      <w:r w:rsidR="00803612">
        <w:t>oice activated commands</w:t>
      </w:r>
      <w:r>
        <w:t>. Voice prompts starting with “O</w:t>
      </w:r>
      <w:r w:rsidR="00803612">
        <w:t>kay Glass…</w:t>
      </w:r>
      <w:r>
        <w:t>” can be used,</w:t>
      </w:r>
      <w:r w:rsidR="00803612">
        <w:t xml:space="preserve"> so</w:t>
      </w:r>
      <w:r>
        <w:t xml:space="preserve"> phrases like “Okay Glass, take a picture</w:t>
      </w:r>
      <w:r w:rsidR="008A7A0E">
        <w:t>…</w:t>
      </w:r>
      <w:r>
        <w:t xml:space="preserve">” </w:t>
      </w:r>
      <w:r w:rsidR="00803612">
        <w:t xml:space="preserve">or </w:t>
      </w:r>
      <w:r>
        <w:t>“Okay Glass, shoot video</w:t>
      </w:r>
      <w:r w:rsidR="008A7A0E">
        <w:t>…”</w:t>
      </w:r>
      <w:r>
        <w:t xml:space="preserve"> allow</w:t>
      </w:r>
      <w:r w:rsidR="00803612">
        <w:t xml:space="preserve"> for hands-free use</w:t>
      </w:r>
      <w:r>
        <w:t xml:space="preserve">. </w:t>
      </w:r>
      <w:r w:rsidR="008A7A0E">
        <w:t>It c</w:t>
      </w:r>
      <w:r w:rsidR="00803612">
        <w:t>an be</w:t>
      </w:r>
      <w:r w:rsidR="008A7A0E">
        <w:t xml:space="preserve"> connected to WiFi and tethered to a smartphone using </w:t>
      </w:r>
      <w:r w:rsidR="00803612">
        <w:t>Bluetooth</w:t>
      </w:r>
      <w:r w:rsidR="008A7A0E">
        <w:t xml:space="preserve">, which allows for </w:t>
      </w:r>
      <w:r w:rsidR="00803612">
        <w:t>live stream</w:t>
      </w:r>
      <w:r w:rsidR="00015E07">
        <w:t xml:space="preserve"> </w:t>
      </w:r>
      <w:r w:rsidR="008A7A0E">
        <w:t>broadcasts when those connections are available.</w:t>
      </w:r>
      <w:r w:rsidR="00015E07">
        <w:t xml:space="preserve"> </w:t>
      </w:r>
    </w:p>
    <w:p w14:paraId="6126221D" w14:textId="35982431" w:rsidR="0071631E" w:rsidRDefault="008A7A0E" w:rsidP="00CA3CAF">
      <w:pPr>
        <w:spacing w:line="480" w:lineRule="auto"/>
        <w:ind w:firstLine="720"/>
      </w:pPr>
      <w:r>
        <w:t>This wearability</w:t>
      </w:r>
      <w:r w:rsidR="00CA3CAF">
        <w:t xml:space="preserve"> and flexibility of use makes</w:t>
      </w:r>
      <w:r>
        <w:t xml:space="preserve"> </w:t>
      </w:r>
      <w:r w:rsidR="00CA3CAF">
        <w:t xml:space="preserve">it ideal for a range of situations and research applications. As </w:t>
      </w:r>
      <w:r w:rsidR="00015E07">
        <w:t>Chalfen (2014)</w:t>
      </w:r>
      <w:r w:rsidR="00CA3CAF">
        <w:t xml:space="preserve"> points out,</w:t>
      </w:r>
      <w:r w:rsidR="00015E07">
        <w:t xml:space="preserve"> by wearing the camera as headw</w:t>
      </w:r>
      <w:r w:rsidR="00CA3CAF">
        <w:t>ear, Glass users are “owning”</w:t>
      </w:r>
      <w:r w:rsidR="00015E07">
        <w:t xml:space="preserve"> the view</w:t>
      </w:r>
      <w:r w:rsidR="00CA3CAF">
        <w:t>, and can provide a true first-person perspective with the footage they capture. However, he also warns that since Glass can be worn while completing everyday tasks and</w:t>
      </w:r>
      <w:r w:rsidR="00803612">
        <w:t xml:space="preserve"> interacting with others in live environments, </w:t>
      </w:r>
      <w:r w:rsidR="00CA3CAF">
        <w:t xml:space="preserve">it </w:t>
      </w:r>
      <w:r w:rsidR="00803612">
        <w:t>can be problematic in that users can collect a great deal of information with minimal kinds of permissions</w:t>
      </w:r>
      <w:r w:rsidR="00CA3CAF">
        <w:t xml:space="preserve">. </w:t>
      </w:r>
    </w:p>
    <w:p w14:paraId="31367CCE" w14:textId="190982DA" w:rsidR="00CA3CAF" w:rsidRDefault="00CA3CAF" w:rsidP="00CA3CAF">
      <w:pPr>
        <w:spacing w:line="480" w:lineRule="auto"/>
        <w:ind w:firstLine="720"/>
      </w:pPr>
      <w:r>
        <w:t>These privacy concerns are coming to the forefront as many other similar wearable</w:t>
      </w:r>
      <w:r w:rsidR="003033FA">
        <w:t xml:space="preserve"> technologies</w:t>
      </w:r>
      <w:r>
        <w:t>,</w:t>
      </w:r>
      <w:r w:rsidR="003033FA">
        <w:t xml:space="preserve"> </w:t>
      </w:r>
      <w:r>
        <w:t>including the Samsung Galaxy Gear</w:t>
      </w:r>
      <w:r w:rsidR="003033FA">
        <w:t xml:space="preserve"> (wrist</w:t>
      </w:r>
      <w:r>
        <w:t>-mounted</w:t>
      </w:r>
      <w:r w:rsidR="003033FA">
        <w:t xml:space="preserve">), Apple iWatch, </w:t>
      </w:r>
      <w:r>
        <w:t xml:space="preserve">and </w:t>
      </w:r>
      <w:r w:rsidR="00151834">
        <w:t>DoCoM</w:t>
      </w:r>
      <w:r w:rsidR="003033FA">
        <w:t>o</w:t>
      </w:r>
      <w:r>
        <w:t>’s</w:t>
      </w:r>
      <w:r w:rsidR="003033FA">
        <w:t xml:space="preserve"> ‘Inte</w:t>
      </w:r>
      <w:r w:rsidR="00723499">
        <w:t>ll</w:t>
      </w:r>
      <w:r w:rsidR="003033FA">
        <w:t>igent Glass</w:t>
      </w:r>
      <w:r>
        <w:t>,</w:t>
      </w:r>
      <w:r w:rsidR="003033FA">
        <w:t>’</w:t>
      </w:r>
      <w:r>
        <w:t xml:space="preserve"> are nearing release. </w:t>
      </w:r>
      <w:r w:rsidR="001A2DCD">
        <w:t>Chalfen (2014) believes these potential drawbacks may be s</w:t>
      </w:r>
      <w:r w:rsidR="008F1652">
        <w:t>olved</w:t>
      </w:r>
      <w:r w:rsidR="001A2DCD">
        <w:t xml:space="preserve"> in part</w:t>
      </w:r>
      <w:r w:rsidR="008F1652">
        <w:t xml:space="preserve"> through explanation, demonstration</w:t>
      </w:r>
      <w:r w:rsidR="001A2DCD">
        <w:t>,</w:t>
      </w:r>
      <w:r w:rsidR="008F1652">
        <w:t xml:space="preserve"> and being </w:t>
      </w:r>
      <w:r w:rsidR="00C11B24">
        <w:t xml:space="preserve">aware of and </w:t>
      </w:r>
      <w:r w:rsidR="008F1652">
        <w:t>sensitive to concerns</w:t>
      </w:r>
      <w:r w:rsidR="00C11B24">
        <w:t xml:space="preserve">. </w:t>
      </w:r>
      <w:r w:rsidR="003D7039">
        <w:t xml:space="preserve">He also postulates that for institutional use it might be helpful for </w:t>
      </w:r>
      <w:r>
        <w:t xml:space="preserve">younger colleagues </w:t>
      </w:r>
      <w:r w:rsidR="003D7039">
        <w:t xml:space="preserve">to fully </w:t>
      </w:r>
      <w:r>
        <w:t>explain benefits to senior members who may be less familiar with the emergence and capabilities of technological adva</w:t>
      </w:r>
      <w:r w:rsidR="003D7039">
        <w:t>nces and potential applications.</w:t>
      </w:r>
    </w:p>
    <w:p w14:paraId="2D625473" w14:textId="3E3B2AC9" w:rsidR="00CA3CAF" w:rsidRDefault="00E41559" w:rsidP="00E41559">
      <w:pPr>
        <w:spacing w:line="480" w:lineRule="auto"/>
        <w:ind w:firstLine="720"/>
      </w:pPr>
      <w:r>
        <w:t>One of the fields in which Google Glass is being embraced is</w:t>
      </w:r>
      <w:r w:rsidR="00CA3CAF">
        <w:t xml:space="preserve"> medicine</w:t>
      </w:r>
      <w:r>
        <w:t xml:space="preserve">. </w:t>
      </w:r>
      <w:r w:rsidR="00CA3CAF">
        <w:t xml:space="preserve"> </w:t>
      </w:r>
      <w:r>
        <w:t>It</w:t>
      </w:r>
      <w:r w:rsidR="00CA3CAF">
        <w:t xml:space="preserve"> is </w:t>
      </w:r>
      <w:r>
        <w:t xml:space="preserve">currently </w:t>
      </w:r>
      <w:r w:rsidR="00CA3CAF">
        <w:t>being used to provide intimate look</w:t>
      </w:r>
      <w:r>
        <w:t>s at surgical procedures and p</w:t>
      </w:r>
      <w:r w:rsidR="00CA3CAF">
        <w:t>rovide demonstrations for students, residents and other practitioners</w:t>
      </w:r>
      <w:r>
        <w:t xml:space="preserve">. As can be seen in </w:t>
      </w:r>
    </w:p>
    <w:p w14:paraId="2B9E4634" w14:textId="0DDD2A49" w:rsidR="007252DD" w:rsidRDefault="00E41559" w:rsidP="000B5D15">
      <w:pPr>
        <w:spacing w:line="480" w:lineRule="auto"/>
        <w:rPr>
          <w:rFonts w:eastAsia="Times New Roman" w:cs="Times New Roman"/>
          <w:color w:val="333333"/>
          <w:shd w:val="clear" w:color="auto" w:fill="FFFFFF"/>
        </w:rPr>
      </w:pPr>
      <w:r w:rsidRPr="003F76B6">
        <w:rPr>
          <w:rFonts w:cs="Times"/>
          <w:i/>
          <w:iCs/>
          <w:color w:val="262626"/>
        </w:rPr>
        <w:t>Point-of-View Surgery Shown Via Google Glass</w:t>
      </w:r>
      <w:r>
        <w:rPr>
          <w:rFonts w:eastAsia="Times New Roman" w:cs="Times New Roman"/>
          <w:color w:val="333333"/>
          <w:shd w:val="clear" w:color="auto" w:fill="FFFFFF"/>
        </w:rPr>
        <w:t xml:space="preserve"> (2013), </w:t>
      </w:r>
      <w:r w:rsidR="004D0CD8">
        <w:rPr>
          <w:rFonts w:eastAsia="Times New Roman" w:cs="Times New Roman"/>
          <w:color w:val="333333"/>
          <w:shd w:val="clear" w:color="auto" w:fill="FFFFFF"/>
        </w:rPr>
        <w:t>O</w:t>
      </w:r>
      <w:r>
        <w:rPr>
          <w:rFonts w:eastAsia="Times New Roman" w:cs="Times New Roman"/>
          <w:color w:val="333333"/>
          <w:shd w:val="clear" w:color="auto" w:fill="FFFFFF"/>
        </w:rPr>
        <w:t xml:space="preserve">hio </w:t>
      </w:r>
      <w:r w:rsidR="004D0CD8">
        <w:rPr>
          <w:rFonts w:eastAsia="Times New Roman" w:cs="Times New Roman"/>
          <w:color w:val="333333"/>
          <w:shd w:val="clear" w:color="auto" w:fill="FFFFFF"/>
        </w:rPr>
        <w:t>S</w:t>
      </w:r>
      <w:r>
        <w:rPr>
          <w:rFonts w:eastAsia="Times New Roman" w:cs="Times New Roman"/>
          <w:color w:val="333333"/>
          <w:shd w:val="clear" w:color="auto" w:fill="FFFFFF"/>
        </w:rPr>
        <w:t xml:space="preserve">tate </w:t>
      </w:r>
      <w:r w:rsidR="004D0CD8">
        <w:rPr>
          <w:rFonts w:eastAsia="Times New Roman" w:cs="Times New Roman"/>
          <w:color w:val="333333"/>
          <w:shd w:val="clear" w:color="auto" w:fill="FFFFFF"/>
        </w:rPr>
        <w:t>U</w:t>
      </w:r>
      <w:r>
        <w:rPr>
          <w:rFonts w:eastAsia="Times New Roman" w:cs="Times New Roman"/>
          <w:color w:val="333333"/>
          <w:shd w:val="clear" w:color="auto" w:fill="FFFFFF"/>
        </w:rPr>
        <w:t>niversity is using Glass to</w:t>
      </w:r>
      <w:r w:rsidR="00517F96">
        <w:rPr>
          <w:rFonts w:eastAsia="Times New Roman" w:cs="Times New Roman"/>
          <w:color w:val="333333"/>
          <w:shd w:val="clear" w:color="auto" w:fill="FFFFFF"/>
        </w:rPr>
        <w:t xml:space="preserve"> </w:t>
      </w:r>
      <w:r w:rsidR="004D0CD8">
        <w:rPr>
          <w:rFonts w:eastAsia="Times New Roman" w:cs="Times New Roman"/>
          <w:color w:val="333333"/>
          <w:shd w:val="clear" w:color="auto" w:fill="FFFFFF"/>
        </w:rPr>
        <w:t>broadcast surgery live to students watching on main campus</w:t>
      </w:r>
      <w:r w:rsidR="00933CF0">
        <w:rPr>
          <w:rFonts w:eastAsia="Times New Roman" w:cs="Times New Roman"/>
          <w:color w:val="333333"/>
          <w:shd w:val="clear" w:color="auto" w:fill="FFFFFF"/>
        </w:rPr>
        <w:t xml:space="preserve"> (Photo 6)</w:t>
      </w:r>
      <w:r>
        <w:rPr>
          <w:rFonts w:eastAsia="Times New Roman" w:cs="Times New Roman"/>
          <w:color w:val="333333"/>
          <w:shd w:val="clear" w:color="auto" w:fill="FFFFFF"/>
        </w:rPr>
        <w:t xml:space="preserve">. </w:t>
      </w:r>
      <w:r w:rsidR="004D0CD8">
        <w:rPr>
          <w:rFonts w:eastAsia="Times New Roman" w:cs="Times New Roman"/>
          <w:color w:val="333333"/>
          <w:shd w:val="clear" w:color="auto" w:fill="FFFFFF"/>
        </w:rPr>
        <w:t xml:space="preserve"> </w:t>
      </w:r>
      <w:r>
        <w:rPr>
          <w:rFonts w:eastAsia="Times New Roman" w:cs="Times New Roman"/>
          <w:color w:val="333333"/>
          <w:shd w:val="clear" w:color="auto" w:fill="FFFFFF"/>
        </w:rPr>
        <w:t>The instructor states the benefits from his point of view</w:t>
      </w:r>
      <w:r w:rsidR="007252DD">
        <w:rPr>
          <w:rFonts w:eastAsia="Times New Roman" w:cs="Times New Roman"/>
          <w:color w:val="333333"/>
          <w:shd w:val="clear" w:color="auto" w:fill="FFFFFF"/>
        </w:rPr>
        <w:t>:</w:t>
      </w:r>
    </w:p>
    <w:p w14:paraId="0B88D0CE" w14:textId="59B69B67" w:rsidR="0071631E" w:rsidRDefault="004D0CD8" w:rsidP="007252DD">
      <w:pPr>
        <w:ind w:left="720"/>
        <w:rPr>
          <w:rFonts w:eastAsia="Times New Roman" w:cs="Times New Roman"/>
          <w:color w:val="333333"/>
          <w:shd w:val="clear" w:color="auto" w:fill="FFFFFF"/>
        </w:rPr>
      </w:pPr>
      <w:r>
        <w:rPr>
          <w:rFonts w:eastAsia="Times New Roman" w:cs="Times New Roman"/>
          <w:color w:val="333333"/>
          <w:shd w:val="clear" w:color="auto" w:fill="FFFFFF"/>
        </w:rPr>
        <w:t xml:space="preserve"> “</w:t>
      </w:r>
      <w:r w:rsidR="007252DD">
        <w:rPr>
          <w:rFonts w:eastAsia="Times New Roman" w:cs="Times New Roman"/>
          <w:color w:val="333333"/>
          <w:shd w:val="clear" w:color="auto" w:fill="FFFFFF"/>
        </w:rPr>
        <w:t xml:space="preserve">I </w:t>
      </w:r>
      <w:r>
        <w:rPr>
          <w:rFonts w:eastAsia="Times New Roman" w:cs="Times New Roman"/>
          <w:color w:val="333333"/>
          <w:shd w:val="clear" w:color="auto" w:fill="FFFFFF"/>
        </w:rPr>
        <w:t>appreciated the connectivity it gave me…the fact that I could sit there in real time and both audibly, and more importantly, visually communicate with someone when I’m in the middle of a case.”</w:t>
      </w:r>
    </w:p>
    <w:p w14:paraId="4D749BB4" w14:textId="77777777" w:rsidR="007252DD" w:rsidRDefault="007252DD" w:rsidP="007252DD">
      <w:pPr>
        <w:ind w:left="720"/>
        <w:rPr>
          <w:rFonts w:eastAsia="Times New Roman" w:cs="Times New Roman"/>
          <w:color w:val="333333"/>
          <w:shd w:val="clear" w:color="auto" w:fill="FFFFFF"/>
        </w:rPr>
      </w:pPr>
    </w:p>
    <w:p w14:paraId="5FBE0F3D" w14:textId="77777777" w:rsidR="007252DD" w:rsidRDefault="007252DD" w:rsidP="007252DD">
      <w:pPr>
        <w:rPr>
          <w:rFonts w:eastAsia="Times New Roman" w:cs="Times New Roman"/>
          <w:color w:val="333333"/>
          <w:shd w:val="clear" w:color="auto" w:fill="FFFFFF"/>
        </w:rPr>
      </w:pPr>
      <w:r>
        <w:rPr>
          <w:rFonts w:eastAsia="Times New Roman" w:cs="Times New Roman"/>
          <w:color w:val="333333"/>
          <w:shd w:val="clear" w:color="auto" w:fill="FFFFFF"/>
        </w:rPr>
        <w:t>As does a s</w:t>
      </w:r>
      <w:r w:rsidR="004D0CD8">
        <w:rPr>
          <w:rFonts w:eastAsia="Times New Roman" w:cs="Times New Roman"/>
          <w:color w:val="333333"/>
          <w:shd w:val="clear" w:color="auto" w:fill="FFFFFF"/>
        </w:rPr>
        <w:t>tudent</w:t>
      </w:r>
      <w:r>
        <w:rPr>
          <w:rFonts w:eastAsia="Times New Roman" w:cs="Times New Roman"/>
          <w:color w:val="333333"/>
          <w:shd w:val="clear" w:color="auto" w:fill="FFFFFF"/>
        </w:rPr>
        <w:t>:</w:t>
      </w:r>
    </w:p>
    <w:p w14:paraId="6D2FFACE" w14:textId="77777777" w:rsidR="001F735F" w:rsidRDefault="001F735F" w:rsidP="007252DD">
      <w:pPr>
        <w:rPr>
          <w:rFonts w:eastAsia="Times New Roman" w:cs="Times New Roman"/>
          <w:color w:val="333333"/>
          <w:shd w:val="clear" w:color="auto" w:fill="FFFFFF"/>
        </w:rPr>
      </w:pPr>
    </w:p>
    <w:p w14:paraId="6674C9F3" w14:textId="040E7D36" w:rsidR="004D0CD8" w:rsidRDefault="007252DD" w:rsidP="007252DD">
      <w:pPr>
        <w:ind w:left="720"/>
        <w:rPr>
          <w:rFonts w:eastAsia="Times New Roman" w:cs="Times New Roman"/>
          <w:color w:val="333333"/>
          <w:shd w:val="clear" w:color="auto" w:fill="FFFFFF"/>
        </w:rPr>
      </w:pPr>
      <w:r>
        <w:rPr>
          <w:rFonts w:eastAsia="Times New Roman" w:cs="Times New Roman"/>
          <w:color w:val="333333"/>
          <w:shd w:val="clear" w:color="auto" w:fill="FFFFFF"/>
        </w:rPr>
        <w:t xml:space="preserve"> “W</w:t>
      </w:r>
      <w:r w:rsidR="004D0CD8">
        <w:rPr>
          <w:rFonts w:eastAsia="Times New Roman" w:cs="Times New Roman"/>
          <w:color w:val="333333"/>
          <w:shd w:val="clear" w:color="auto" w:fill="FFFFFF"/>
        </w:rPr>
        <w:t xml:space="preserve">e’ve all shadowed surgeons before </w:t>
      </w:r>
      <w:r w:rsidR="00517F96">
        <w:rPr>
          <w:rFonts w:eastAsia="Times New Roman" w:cs="Times New Roman"/>
          <w:color w:val="333333"/>
          <w:shd w:val="clear" w:color="auto" w:fill="FFFFFF"/>
        </w:rPr>
        <w:t xml:space="preserve">in the operating room </w:t>
      </w:r>
      <w:r w:rsidR="004D0CD8">
        <w:rPr>
          <w:rFonts w:eastAsia="Times New Roman" w:cs="Times New Roman"/>
          <w:color w:val="333333"/>
          <w:shd w:val="clear" w:color="auto" w:fill="FFFFFF"/>
        </w:rPr>
        <w:t>and are on the outside looking in</w:t>
      </w:r>
      <w:r w:rsidR="00517F96">
        <w:rPr>
          <w:rFonts w:eastAsia="Times New Roman" w:cs="Times New Roman"/>
          <w:color w:val="333333"/>
          <w:shd w:val="clear" w:color="auto" w:fill="FFFFFF"/>
        </w:rPr>
        <w:t>, but this really shows you what’s going on in the surgery itself</w:t>
      </w:r>
      <w:r>
        <w:rPr>
          <w:rFonts w:eastAsia="Times New Roman" w:cs="Times New Roman"/>
          <w:color w:val="333333"/>
          <w:shd w:val="clear" w:color="auto" w:fill="FFFFFF"/>
        </w:rPr>
        <w:t>.”</w:t>
      </w:r>
    </w:p>
    <w:p w14:paraId="32AA9A37" w14:textId="77777777" w:rsidR="007252DD" w:rsidRDefault="007252DD" w:rsidP="007252DD">
      <w:pPr>
        <w:ind w:left="720"/>
        <w:rPr>
          <w:rFonts w:eastAsia="Times New Roman" w:cs="Times New Roman"/>
          <w:color w:val="333333"/>
          <w:shd w:val="clear" w:color="auto" w:fill="FFFFFF"/>
        </w:rPr>
      </w:pPr>
    </w:p>
    <w:p w14:paraId="25E2E705" w14:textId="77777777" w:rsidR="00646E26" w:rsidRDefault="00933CF0" w:rsidP="00646E26">
      <w:pPr>
        <w:keepNext/>
        <w:ind w:left="720"/>
      </w:pPr>
      <w:r>
        <w:rPr>
          <w:rFonts w:eastAsia="Times New Roman" w:cs="Times New Roman"/>
          <w:noProof/>
          <w:color w:val="333333"/>
          <w:shd w:val="clear" w:color="auto" w:fill="FFFFFF"/>
        </w:rPr>
        <w:drawing>
          <wp:inline distT="0" distB="0" distL="0" distR="0" wp14:anchorId="2B6A1C50" wp14:editId="2FDBF41D">
            <wp:extent cx="3887799" cy="2381277"/>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4-12-01 at 7.35.44 PM.png"/>
                    <pic:cNvPicPr/>
                  </pic:nvPicPr>
                  <pic:blipFill>
                    <a:blip r:embed="rId12">
                      <a:extLst>
                        <a:ext uri="{28A0092B-C50C-407E-A947-70E740481C1C}">
                          <a14:useLocalDpi xmlns:a14="http://schemas.microsoft.com/office/drawing/2010/main" val="0"/>
                        </a:ext>
                      </a:extLst>
                    </a:blip>
                    <a:stretch>
                      <a:fillRect/>
                    </a:stretch>
                  </pic:blipFill>
                  <pic:spPr>
                    <a:xfrm>
                      <a:off x="0" y="0"/>
                      <a:ext cx="3888061" cy="2381437"/>
                    </a:xfrm>
                    <a:prstGeom prst="rect">
                      <a:avLst/>
                    </a:prstGeom>
                  </pic:spPr>
                </pic:pic>
              </a:graphicData>
            </a:graphic>
          </wp:inline>
        </w:drawing>
      </w:r>
    </w:p>
    <w:p w14:paraId="78ABDE33" w14:textId="44A2EBA0" w:rsidR="00933CF0" w:rsidRPr="00646E26" w:rsidRDefault="00646E26" w:rsidP="00646E26">
      <w:pPr>
        <w:pStyle w:val="Caption"/>
        <w:jc w:val="center"/>
        <w:rPr>
          <w:rFonts w:eastAsia="Times New Roman" w:cs="Times New Roman"/>
          <w:i/>
          <w:color w:val="333333"/>
          <w:shd w:val="clear" w:color="auto" w:fill="FFFFFF"/>
        </w:rPr>
      </w:pPr>
      <w:r>
        <w:t xml:space="preserve">Photo 6: OSU students watching a surgery through a Google Glass broadcast in </w:t>
      </w:r>
      <w:r w:rsidRPr="00646E26">
        <w:rPr>
          <w:i/>
        </w:rPr>
        <w:t xml:space="preserve">Point-of-View Surgery Shown Via Google Glass (2013) </w:t>
      </w:r>
    </w:p>
    <w:p w14:paraId="55EB0CAA" w14:textId="77777777" w:rsidR="007252DD" w:rsidRDefault="007252DD" w:rsidP="007252DD">
      <w:pPr>
        <w:ind w:left="720"/>
        <w:rPr>
          <w:rFonts w:eastAsia="Times New Roman" w:cs="Times New Roman"/>
          <w:color w:val="333333"/>
          <w:shd w:val="clear" w:color="auto" w:fill="FFFFFF"/>
        </w:rPr>
      </w:pPr>
    </w:p>
    <w:p w14:paraId="01DF5CF3" w14:textId="3AD2693A" w:rsidR="00AD30EF" w:rsidRPr="00AD30EF" w:rsidRDefault="00AD30EF" w:rsidP="00AD30EF">
      <w:pPr>
        <w:pStyle w:val="NormalWeb"/>
        <w:shd w:val="clear" w:color="auto" w:fill="FFFFFF"/>
        <w:spacing w:before="0" w:beforeAutospacing="0" w:after="0" w:afterAutospacing="0" w:line="480" w:lineRule="auto"/>
        <w:ind w:firstLine="720"/>
        <w:rPr>
          <w:rFonts w:asciiTheme="minorHAnsi" w:hAnsiTheme="minorHAnsi"/>
          <w:sz w:val="24"/>
          <w:szCs w:val="24"/>
        </w:rPr>
      </w:pPr>
      <w:r>
        <w:rPr>
          <w:rFonts w:asciiTheme="minorHAnsi" w:hAnsiTheme="minorHAnsi"/>
          <w:sz w:val="24"/>
          <w:szCs w:val="24"/>
        </w:rPr>
        <w:t>Grossmann (2013), who pioneered the use of Google Glass in medical education, states that its</w:t>
      </w:r>
      <w:r w:rsidRPr="00AD30EF">
        <w:rPr>
          <w:rFonts w:asciiTheme="minorHAnsi" w:hAnsiTheme="minorHAnsi"/>
          <w:sz w:val="24"/>
          <w:szCs w:val="24"/>
        </w:rPr>
        <w:t xml:space="preserve"> potential to improve the interface between the human user and the device, connecting to the internet and enabling synchronous audio-video communication</w:t>
      </w:r>
      <w:r w:rsidR="00D83575">
        <w:rPr>
          <w:rFonts w:asciiTheme="minorHAnsi" w:hAnsiTheme="minorHAnsi"/>
          <w:sz w:val="24"/>
          <w:szCs w:val="24"/>
        </w:rPr>
        <w:t>,</w:t>
      </w:r>
      <w:r w:rsidRPr="00AD30EF">
        <w:rPr>
          <w:rFonts w:asciiTheme="minorHAnsi" w:hAnsiTheme="minorHAnsi"/>
          <w:sz w:val="24"/>
          <w:szCs w:val="24"/>
        </w:rPr>
        <w:t xml:space="preserve"> is what </w:t>
      </w:r>
      <w:r>
        <w:rPr>
          <w:rFonts w:asciiTheme="minorHAnsi" w:hAnsiTheme="minorHAnsi"/>
          <w:sz w:val="24"/>
          <w:szCs w:val="24"/>
        </w:rPr>
        <w:t xml:space="preserve">excites him the most about it. In his view, Glass could </w:t>
      </w:r>
      <w:r w:rsidRPr="00AD30EF">
        <w:rPr>
          <w:rFonts w:asciiTheme="minorHAnsi" w:hAnsiTheme="minorHAnsi"/>
          <w:sz w:val="24"/>
          <w:szCs w:val="24"/>
        </w:rPr>
        <w:t xml:space="preserve">radically </w:t>
      </w:r>
      <w:r>
        <w:rPr>
          <w:rFonts w:asciiTheme="minorHAnsi" w:hAnsiTheme="minorHAnsi"/>
          <w:sz w:val="24"/>
          <w:szCs w:val="24"/>
        </w:rPr>
        <w:t>improve r</w:t>
      </w:r>
      <w:r w:rsidRPr="00AD30EF">
        <w:rPr>
          <w:rFonts w:asciiTheme="minorHAnsi" w:hAnsiTheme="minorHAnsi"/>
          <w:sz w:val="24"/>
          <w:szCs w:val="24"/>
        </w:rPr>
        <w:t>emote mentoring of students and</w:t>
      </w:r>
      <w:r>
        <w:rPr>
          <w:rFonts w:asciiTheme="minorHAnsi" w:hAnsiTheme="minorHAnsi"/>
          <w:sz w:val="24"/>
          <w:szCs w:val="24"/>
        </w:rPr>
        <w:t xml:space="preserve"> providers with less experience and possibilities for its</w:t>
      </w:r>
      <w:r w:rsidRPr="00AD30EF">
        <w:rPr>
          <w:rFonts w:asciiTheme="minorHAnsi" w:hAnsiTheme="minorHAnsi"/>
          <w:sz w:val="24"/>
          <w:szCs w:val="24"/>
        </w:rPr>
        <w:t xml:space="preserve"> </w:t>
      </w:r>
      <w:r>
        <w:rPr>
          <w:rFonts w:asciiTheme="minorHAnsi" w:hAnsiTheme="minorHAnsi"/>
          <w:sz w:val="24"/>
          <w:szCs w:val="24"/>
        </w:rPr>
        <w:t>use are</w:t>
      </w:r>
      <w:r w:rsidRPr="00AD30EF">
        <w:rPr>
          <w:rFonts w:asciiTheme="minorHAnsi" w:hAnsiTheme="minorHAnsi"/>
          <w:sz w:val="24"/>
          <w:szCs w:val="24"/>
        </w:rPr>
        <w:t xml:space="preserve"> only limited by our imagination and creativity.</w:t>
      </w:r>
    </w:p>
    <w:p w14:paraId="4363F810" w14:textId="77777777" w:rsidR="00A47228" w:rsidRDefault="00A47228" w:rsidP="00A47228">
      <w:pPr>
        <w:spacing w:line="480" w:lineRule="auto"/>
        <w:ind w:firstLine="720"/>
        <w:rPr>
          <w:rFonts w:cs="Times"/>
          <w:color w:val="262626"/>
        </w:rPr>
      </w:pPr>
    </w:p>
    <w:p w14:paraId="3D5312C6" w14:textId="4DD84298" w:rsidR="00AD30EF" w:rsidRDefault="00AD30EF" w:rsidP="00A47228">
      <w:pPr>
        <w:spacing w:line="480" w:lineRule="auto"/>
        <w:ind w:firstLine="720"/>
        <w:rPr>
          <w:rFonts w:cs="Times"/>
          <w:color w:val="262626"/>
        </w:rPr>
      </w:pPr>
      <w:r>
        <w:rPr>
          <w:rFonts w:cs="Times"/>
          <w:color w:val="262626"/>
        </w:rPr>
        <w:t xml:space="preserve">Another creative educator has embraced Google Glass </w:t>
      </w:r>
      <w:r w:rsidR="00151834">
        <w:rPr>
          <w:rFonts w:cs="Times"/>
          <w:color w:val="262626"/>
        </w:rPr>
        <w:t xml:space="preserve">for virtual field trips and to broadcast hands-on science activities. </w:t>
      </w:r>
      <w:r w:rsidR="00151834" w:rsidRPr="003F76B6">
        <w:rPr>
          <w:rFonts w:cs="Times"/>
          <w:color w:val="262626"/>
        </w:rPr>
        <w:t>Andrew Vanden Heuvel</w:t>
      </w:r>
      <w:r w:rsidR="00151834">
        <w:rPr>
          <w:rFonts w:cs="Times"/>
          <w:color w:val="262626"/>
        </w:rPr>
        <w:t xml:space="preserve">, a physics teacher in Grand Rapids, Michigan, was also chosen as a Glass Explorer and took students on a virtual field trip </w:t>
      </w:r>
      <w:r w:rsidR="00EC0B49">
        <w:rPr>
          <w:rFonts w:cs="Times"/>
          <w:color w:val="262626"/>
        </w:rPr>
        <w:t xml:space="preserve">through the Large Hadron Collider at CERN in Switzerland. </w:t>
      </w:r>
    </w:p>
    <w:p w14:paraId="1F0E8353" w14:textId="75AC850C" w:rsidR="00EC0B49" w:rsidRDefault="00EC0B49" w:rsidP="00A47228">
      <w:pPr>
        <w:spacing w:line="480" w:lineRule="auto"/>
        <w:ind w:firstLine="720"/>
        <w:rPr>
          <w:rFonts w:cs="Times"/>
          <w:color w:val="262626"/>
        </w:rPr>
      </w:pPr>
      <w:r>
        <w:rPr>
          <w:rFonts w:cs="Times"/>
          <w:color w:val="262626"/>
        </w:rPr>
        <w:t xml:space="preserve">The results can be seen in </w:t>
      </w:r>
      <w:r w:rsidRPr="003F76B6">
        <w:rPr>
          <w:rFonts w:cs="Times"/>
          <w:i/>
          <w:iCs/>
          <w:color w:val="262626"/>
        </w:rPr>
        <w:t>Explorer Story: Andrew Vanden Heuvel [through Google Glass]</w:t>
      </w:r>
      <w:r>
        <w:rPr>
          <w:rFonts w:cs="Times"/>
          <w:i/>
          <w:iCs/>
          <w:color w:val="262626"/>
        </w:rPr>
        <w:t xml:space="preserve"> </w:t>
      </w:r>
      <w:r w:rsidRPr="00EC0B49">
        <w:rPr>
          <w:rFonts w:cs="Times"/>
          <w:iCs/>
          <w:color w:val="262626"/>
        </w:rPr>
        <w:t>(2013).</w:t>
      </w:r>
      <w:r>
        <w:rPr>
          <w:rFonts w:cs="Times"/>
          <w:i/>
          <w:iCs/>
          <w:color w:val="262626"/>
        </w:rPr>
        <w:t xml:space="preserve">  </w:t>
      </w:r>
      <w:r w:rsidRPr="003F76B6">
        <w:rPr>
          <w:rFonts w:cs="Times"/>
          <w:color w:val="262626"/>
        </w:rPr>
        <w:t>Heuvel</w:t>
      </w:r>
      <w:r w:rsidR="00D83575">
        <w:rPr>
          <w:rFonts w:cs="Times"/>
          <w:color w:val="262626"/>
        </w:rPr>
        <w:t xml:space="preserve"> wa</w:t>
      </w:r>
      <w:r>
        <w:rPr>
          <w:rFonts w:cs="Times"/>
          <w:color w:val="262626"/>
        </w:rPr>
        <w:t xml:space="preserve">s able to connect with his brother’s classroom in the U.S. via a Google Hangout, and virtually share and narrate his view, and even take questions, as he </w:t>
      </w:r>
      <w:r w:rsidR="00D83575">
        <w:rPr>
          <w:rFonts w:cs="Times"/>
          <w:color w:val="262626"/>
        </w:rPr>
        <w:t>rode</w:t>
      </w:r>
      <w:r>
        <w:rPr>
          <w:rFonts w:cs="Times"/>
          <w:color w:val="262626"/>
        </w:rPr>
        <w:t xml:space="preserve"> a bike through the world’s largest and most powerful particle accelerator</w:t>
      </w:r>
      <w:r w:rsidR="005D2178">
        <w:rPr>
          <w:rFonts w:cs="Times"/>
          <w:color w:val="262626"/>
        </w:rPr>
        <w:t xml:space="preserve"> (Photo 7)</w:t>
      </w:r>
      <w:r>
        <w:rPr>
          <w:rFonts w:cs="Times"/>
          <w:color w:val="262626"/>
        </w:rPr>
        <w:t xml:space="preserve">. </w:t>
      </w:r>
    </w:p>
    <w:p w14:paraId="6886E388" w14:textId="77777777" w:rsidR="005D2178" w:rsidRDefault="005D2178" w:rsidP="005D2178">
      <w:pPr>
        <w:keepNext/>
        <w:spacing w:line="480" w:lineRule="auto"/>
        <w:ind w:firstLine="720"/>
      </w:pPr>
      <w:r>
        <w:rPr>
          <w:rFonts w:cs="Times"/>
          <w:noProof/>
          <w:color w:val="262626"/>
        </w:rPr>
        <w:drawing>
          <wp:inline distT="0" distB="0" distL="0" distR="0" wp14:anchorId="59AA3F96" wp14:editId="5A95638C">
            <wp:extent cx="4608051" cy="2834698"/>
            <wp:effectExtent l="0" t="0" r="0" b="1016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4-12-02 at 8.09.00 PM.png"/>
                    <pic:cNvPicPr/>
                  </pic:nvPicPr>
                  <pic:blipFill>
                    <a:blip r:embed="rId13">
                      <a:extLst>
                        <a:ext uri="{28A0092B-C50C-407E-A947-70E740481C1C}">
                          <a14:useLocalDpi xmlns:a14="http://schemas.microsoft.com/office/drawing/2010/main" val="0"/>
                        </a:ext>
                      </a:extLst>
                    </a:blip>
                    <a:stretch>
                      <a:fillRect/>
                    </a:stretch>
                  </pic:blipFill>
                  <pic:spPr>
                    <a:xfrm>
                      <a:off x="0" y="0"/>
                      <a:ext cx="4608051" cy="2834698"/>
                    </a:xfrm>
                    <a:prstGeom prst="rect">
                      <a:avLst/>
                    </a:prstGeom>
                  </pic:spPr>
                </pic:pic>
              </a:graphicData>
            </a:graphic>
          </wp:inline>
        </w:drawing>
      </w:r>
    </w:p>
    <w:p w14:paraId="4793C603" w14:textId="2C4BC8F0" w:rsidR="005D2178" w:rsidRDefault="005D2178" w:rsidP="005D2178">
      <w:pPr>
        <w:pStyle w:val="Caption"/>
        <w:jc w:val="center"/>
        <w:rPr>
          <w:rFonts w:cs="Times"/>
          <w:color w:val="262626"/>
        </w:rPr>
      </w:pPr>
      <w:r>
        <w:t xml:space="preserve">Photo 7: Physics teacher Andrew Vanden Heuvel takes students on a virtual field trip through CERN via a Google Hangout in </w:t>
      </w:r>
      <w:r w:rsidRPr="005D2178">
        <w:rPr>
          <w:i/>
        </w:rPr>
        <w:t>Explorer Story: Andrew Vanden Heuvel [through Google Glass]</w:t>
      </w:r>
      <w:r>
        <w:t xml:space="preserve"> (2013) </w:t>
      </w:r>
    </w:p>
    <w:p w14:paraId="089799DC" w14:textId="2F40C1DF" w:rsidR="00D028D1" w:rsidRPr="00D028D1" w:rsidRDefault="00D028D1" w:rsidP="00D028D1">
      <w:pPr>
        <w:spacing w:line="480" w:lineRule="auto"/>
        <w:ind w:firstLine="720"/>
        <w:rPr>
          <w:rFonts w:eastAsia="Times New Roman" w:cs="Times New Roman"/>
        </w:rPr>
      </w:pPr>
      <w:r w:rsidRPr="00D028D1">
        <w:rPr>
          <w:rFonts w:cs="Times"/>
          <w:color w:val="262626"/>
        </w:rPr>
        <w:t xml:space="preserve">Heuvel is also using Glass to </w:t>
      </w:r>
      <w:r>
        <w:rPr>
          <w:rFonts w:eastAsia="Times New Roman" w:cs="Arial"/>
          <w:color w:val="333333"/>
          <w:shd w:val="clear" w:color="auto" w:fill="FFFFFF"/>
        </w:rPr>
        <w:t xml:space="preserve">live-stream </w:t>
      </w:r>
      <w:r w:rsidRPr="00D028D1">
        <w:rPr>
          <w:rFonts w:eastAsia="Times New Roman" w:cs="Arial"/>
          <w:color w:val="333333"/>
          <w:shd w:val="clear" w:color="auto" w:fill="FFFFFF"/>
        </w:rPr>
        <w:t>science lesson</w:t>
      </w:r>
      <w:r>
        <w:rPr>
          <w:rFonts w:eastAsia="Times New Roman" w:cs="Arial"/>
          <w:color w:val="333333"/>
          <w:shd w:val="clear" w:color="auto" w:fill="FFFFFF"/>
        </w:rPr>
        <w:t>s</w:t>
      </w:r>
      <w:r w:rsidRPr="00D028D1">
        <w:rPr>
          <w:rFonts w:eastAsia="Times New Roman" w:cs="Arial"/>
          <w:color w:val="333333"/>
          <w:shd w:val="clear" w:color="auto" w:fill="FFFFFF"/>
        </w:rPr>
        <w:t xml:space="preserve"> through Google Glass</w:t>
      </w:r>
      <w:r>
        <w:rPr>
          <w:rFonts w:eastAsia="Times New Roman" w:cs="Arial"/>
          <w:color w:val="333333"/>
          <w:shd w:val="clear" w:color="auto" w:fill="FFFFFF"/>
        </w:rPr>
        <w:t xml:space="preserve">, which he has dubbed STEMbites, and can be previewed in </w:t>
      </w:r>
      <w:r w:rsidRPr="00D028D1">
        <w:rPr>
          <w:rFonts w:cs="Times"/>
          <w:i/>
          <w:iCs/>
          <w:color w:val="262626"/>
        </w:rPr>
        <w:t xml:space="preserve">Welcome to STEMbite </w:t>
      </w:r>
      <w:r w:rsidRPr="00D028D1">
        <w:rPr>
          <w:rFonts w:cs="Times"/>
          <w:iCs/>
          <w:color w:val="262626"/>
        </w:rPr>
        <w:t>(2014)</w:t>
      </w:r>
      <w:r>
        <w:rPr>
          <w:rFonts w:cs="Times"/>
          <w:iCs/>
          <w:color w:val="262626"/>
        </w:rPr>
        <w:t xml:space="preserve">. </w:t>
      </w:r>
      <w:r w:rsidR="00D522EA">
        <w:rPr>
          <w:rFonts w:cs="Times"/>
          <w:iCs/>
          <w:color w:val="262626"/>
        </w:rPr>
        <w:t xml:space="preserve"> These short (around 2 minutes in length), engaging lessons tackle everything from seed dispersal to the physics of tennis, from a first-person viewpoint. </w:t>
      </w:r>
    </w:p>
    <w:p w14:paraId="0FD2B18D" w14:textId="726869AA" w:rsidR="005D2178" w:rsidRPr="005D2178" w:rsidRDefault="00593D51" w:rsidP="005D2178">
      <w:pPr>
        <w:spacing w:line="480" w:lineRule="auto"/>
        <w:ind w:firstLine="720"/>
        <w:rPr>
          <w:rFonts w:eastAsia="Times New Roman" w:cs="Times New Roman"/>
        </w:rPr>
      </w:pPr>
      <w:r>
        <w:rPr>
          <w:rFonts w:cs="Times"/>
          <w:color w:val="262626"/>
        </w:rPr>
        <w:t xml:space="preserve">As </w:t>
      </w:r>
      <w:r w:rsidR="003F76B6" w:rsidRPr="00D028D1">
        <w:rPr>
          <w:rFonts w:cs="Times"/>
          <w:color w:val="262626"/>
        </w:rPr>
        <w:t>Grossmann</w:t>
      </w:r>
      <w:r w:rsidR="003F76B6" w:rsidRPr="00D028D1">
        <w:rPr>
          <w:rFonts w:eastAsia="Times New Roman" w:cs="Times New Roman"/>
          <w:shd w:val="clear" w:color="auto" w:fill="FFFFFF"/>
        </w:rPr>
        <w:t xml:space="preserve"> (2</w:t>
      </w:r>
      <w:r w:rsidR="007218B8" w:rsidRPr="00D028D1">
        <w:rPr>
          <w:rFonts w:eastAsia="Times New Roman" w:cs="Times New Roman"/>
          <w:shd w:val="clear" w:color="auto" w:fill="FFFFFF"/>
        </w:rPr>
        <w:t>0</w:t>
      </w:r>
      <w:r>
        <w:rPr>
          <w:rFonts w:eastAsia="Times New Roman" w:cs="Times New Roman"/>
          <w:shd w:val="clear" w:color="auto" w:fill="FFFFFF"/>
        </w:rPr>
        <w:t>14) states, a</w:t>
      </w:r>
      <w:r w:rsidR="00C34696" w:rsidRPr="00D028D1">
        <w:rPr>
          <w:rFonts w:eastAsia="Times New Roman" w:cs="Times New Roman"/>
          <w:shd w:val="clear" w:color="auto" w:fill="FFFFFF"/>
        </w:rPr>
        <w:t>s a “</w:t>
      </w:r>
      <w:r w:rsidR="00C34696" w:rsidRPr="00593D51">
        <w:rPr>
          <w:rFonts w:eastAsia="Times New Roman" w:cs="Times New Roman"/>
          <w:iCs/>
          <w:shd w:val="clear" w:color="auto" w:fill="FFFFFF"/>
        </w:rPr>
        <w:t>pioneer</w:t>
      </w:r>
      <w:r w:rsidR="00C34696" w:rsidRPr="00D028D1">
        <w:rPr>
          <w:rFonts w:eastAsia="Times New Roman" w:cs="Times New Roman"/>
          <w:shd w:val="clear" w:color="auto" w:fill="FFFFFF"/>
        </w:rPr>
        <w:t>” device</w:t>
      </w:r>
      <w:r>
        <w:rPr>
          <w:rFonts w:eastAsia="Times New Roman" w:cs="Times New Roman"/>
          <w:shd w:val="clear" w:color="auto" w:fill="FFFFFF"/>
        </w:rPr>
        <w:t xml:space="preserve"> and </w:t>
      </w:r>
      <w:r w:rsidR="00C34696" w:rsidRPr="00D028D1">
        <w:rPr>
          <w:rFonts w:eastAsia="Times New Roman" w:cs="Times New Roman"/>
          <w:shd w:val="clear" w:color="auto" w:fill="FFFFFF"/>
        </w:rPr>
        <w:t>a “</w:t>
      </w:r>
      <w:r w:rsidR="00C34696" w:rsidRPr="00593D51">
        <w:rPr>
          <w:rFonts w:eastAsia="Times New Roman" w:cs="Times New Roman"/>
          <w:iCs/>
          <w:shd w:val="clear" w:color="auto" w:fill="FFFFFF"/>
        </w:rPr>
        <w:t>pseudo-beta</w:t>
      </w:r>
      <w:r>
        <w:rPr>
          <w:rFonts w:eastAsia="Times New Roman" w:cs="Times New Roman"/>
          <w:shd w:val="clear" w:color="auto" w:fill="FFFFFF"/>
        </w:rPr>
        <w:t>” product (</w:t>
      </w:r>
      <w:r w:rsidR="00C34696" w:rsidRPr="00D028D1">
        <w:rPr>
          <w:rFonts w:eastAsia="Times New Roman" w:cs="Times New Roman"/>
          <w:shd w:val="clear" w:color="auto" w:fill="FFFFFF"/>
        </w:rPr>
        <w:t>a ready-product, not ready for the general public but instead for a very select group of</w:t>
      </w:r>
      <w:r w:rsidR="00C34696" w:rsidRPr="00C34696">
        <w:rPr>
          <w:rFonts w:eastAsia="Times New Roman" w:cs="Times New Roman"/>
          <w:shd w:val="clear" w:color="auto" w:fill="FFFFFF"/>
        </w:rPr>
        <w:t xml:space="preserve"> skilled individuals in specific disciplines), Glass has awaken</w:t>
      </w:r>
      <w:r>
        <w:rPr>
          <w:rFonts w:eastAsia="Times New Roman" w:cs="Times New Roman"/>
          <w:shd w:val="clear" w:color="auto" w:fill="FFFFFF"/>
        </w:rPr>
        <w:t>ed</w:t>
      </w:r>
      <w:r w:rsidR="00C34696" w:rsidRPr="00C34696">
        <w:rPr>
          <w:rFonts w:eastAsia="Times New Roman" w:cs="Times New Roman"/>
          <w:shd w:val="clear" w:color="auto" w:fill="FFFFFF"/>
        </w:rPr>
        <w:t xml:space="preserve"> the imagination and creativity of the technologic community, the industry</w:t>
      </w:r>
      <w:r>
        <w:rPr>
          <w:rFonts w:eastAsia="Times New Roman" w:cs="Times New Roman"/>
          <w:shd w:val="clear" w:color="auto" w:fill="FFFFFF"/>
        </w:rPr>
        <w:t>,</w:t>
      </w:r>
      <w:r w:rsidR="00C34696" w:rsidRPr="00C34696">
        <w:rPr>
          <w:rFonts w:eastAsia="Times New Roman" w:cs="Times New Roman"/>
          <w:shd w:val="clear" w:color="auto" w:fill="FFFFFF"/>
        </w:rPr>
        <w:t xml:space="preserve"> and the geeks out there.</w:t>
      </w:r>
      <w:r>
        <w:rPr>
          <w:rFonts w:eastAsia="Times New Roman" w:cs="Times New Roman"/>
          <w:shd w:val="clear" w:color="auto" w:fill="FFFFFF"/>
        </w:rPr>
        <w:t xml:space="preserve">  And educators like himself and </w:t>
      </w:r>
      <w:r w:rsidRPr="00D028D1">
        <w:rPr>
          <w:rFonts w:cs="Times"/>
          <w:color w:val="262626"/>
        </w:rPr>
        <w:t>Heuvel</w:t>
      </w:r>
      <w:r>
        <w:rPr>
          <w:rFonts w:cs="Times"/>
          <w:color w:val="262626"/>
        </w:rPr>
        <w:t xml:space="preserve"> are </w:t>
      </w:r>
      <w:r w:rsidR="005D2178">
        <w:rPr>
          <w:rFonts w:cs="Times"/>
          <w:color w:val="262626"/>
        </w:rPr>
        <w:t>leading the way in showing what can be accomplished with it.</w:t>
      </w:r>
    </w:p>
    <w:p w14:paraId="2F954171" w14:textId="08F6CD07" w:rsidR="0071631E" w:rsidRDefault="00015E07" w:rsidP="00217837">
      <w:pPr>
        <w:pBdr>
          <w:between w:val="single" w:sz="4" w:space="1" w:color="auto"/>
        </w:pBdr>
        <w:rPr>
          <w:rFonts w:asciiTheme="majorHAnsi" w:hAnsiTheme="majorHAnsi"/>
          <w:b/>
          <w:sz w:val="28"/>
          <w:szCs w:val="28"/>
        </w:rPr>
      </w:pPr>
      <w:r w:rsidRPr="00015E07">
        <w:rPr>
          <w:rFonts w:asciiTheme="majorHAnsi" w:hAnsiTheme="majorHAnsi"/>
          <w:b/>
          <w:sz w:val="28"/>
          <w:szCs w:val="28"/>
        </w:rPr>
        <w:t>Conclusion</w:t>
      </w:r>
    </w:p>
    <w:p w14:paraId="6622C68C" w14:textId="77777777" w:rsidR="00015E07" w:rsidRPr="00015E07" w:rsidRDefault="00015E07" w:rsidP="00217837">
      <w:pPr>
        <w:pBdr>
          <w:between w:val="single" w:sz="4" w:space="1" w:color="auto"/>
        </w:pBdr>
        <w:rPr>
          <w:rFonts w:asciiTheme="majorHAnsi" w:hAnsiTheme="majorHAnsi"/>
          <w:b/>
          <w:sz w:val="28"/>
          <w:szCs w:val="28"/>
        </w:rPr>
      </w:pPr>
    </w:p>
    <w:p w14:paraId="1D566972" w14:textId="7DF07FC6" w:rsidR="00015E07" w:rsidRDefault="001F2602" w:rsidP="007B4835">
      <w:pPr>
        <w:spacing w:line="480" w:lineRule="auto"/>
        <w:ind w:firstLine="720"/>
      </w:pPr>
      <w:r>
        <w:t xml:space="preserve">Both GoPros and Google Glass </w:t>
      </w:r>
      <w:r w:rsidR="00015E07">
        <w:t>are capable of producing original and rare views featuring</w:t>
      </w:r>
      <w:r>
        <w:t xml:space="preserve"> first-person perspectives, and are proving to be valuable </w:t>
      </w:r>
      <w:r w:rsidR="00373756">
        <w:t>technological tools</w:t>
      </w:r>
      <w:r>
        <w:t xml:space="preserve"> for </w:t>
      </w:r>
      <w:r w:rsidR="0029467B">
        <w:t xml:space="preserve">both research applications and </w:t>
      </w:r>
      <w:r>
        <w:t>teaching students in new and creative ways</w:t>
      </w:r>
      <w:r w:rsidR="00373756">
        <w:t xml:space="preserve">. </w:t>
      </w:r>
      <w:r w:rsidR="002F7059">
        <w:t xml:space="preserve">Some medical </w:t>
      </w:r>
      <w:r w:rsidR="007B4835">
        <w:t>schools and science teachers</w:t>
      </w:r>
      <w:r w:rsidR="002F7059">
        <w:t xml:space="preserve"> are already demonstrating this</w:t>
      </w:r>
      <w:r w:rsidR="007B4835">
        <w:t xml:space="preserve"> and are paving the way for others to utilize POV cameras to provide richer classroom interactions and field experiences with others from afar.</w:t>
      </w:r>
    </w:p>
    <w:p w14:paraId="03876499" w14:textId="42E39ECE" w:rsidR="007B4835" w:rsidRDefault="007B4835" w:rsidP="007B4835">
      <w:pPr>
        <w:spacing w:line="480" w:lineRule="auto"/>
        <w:ind w:firstLine="720"/>
      </w:pPr>
      <w:r>
        <w:t xml:space="preserve">Many challenges remain, </w:t>
      </w:r>
      <w:r w:rsidR="0029467B">
        <w:t>including</w:t>
      </w:r>
      <w:r>
        <w:t xml:space="preserve"> concerns about privacy and </w:t>
      </w:r>
      <w:r w:rsidR="0029467B">
        <w:t>the logistics and learning curves involved in</w:t>
      </w:r>
      <w:r w:rsidR="00822E11">
        <w:t xml:space="preserve"> adding new technologies to </w:t>
      </w:r>
      <w:r w:rsidR="0029467B">
        <w:t>an education program. However, there seems to be great potential in harnessing the power of these cameras to allow us to examine the world more carefully, see what we have not been able to see before, and connect with others virtually in new and engaging ways.</w:t>
      </w:r>
    </w:p>
    <w:p w14:paraId="1E8734AE" w14:textId="73D73D56" w:rsidR="00015E07" w:rsidRDefault="00015E07" w:rsidP="000B5D15">
      <w:pPr>
        <w:spacing w:line="480" w:lineRule="auto"/>
      </w:pPr>
    </w:p>
    <w:p w14:paraId="5D2B3B4C" w14:textId="77777777" w:rsidR="005656DB" w:rsidRDefault="005656DB"/>
    <w:p w14:paraId="1F832B4C" w14:textId="77777777" w:rsidR="001F2602" w:rsidRDefault="001F2602"/>
    <w:p w14:paraId="7CD923EE" w14:textId="77777777" w:rsidR="001F2602" w:rsidRDefault="001F2602"/>
    <w:p w14:paraId="5E8EC7DF" w14:textId="26969A1E" w:rsidR="005656DB" w:rsidRDefault="005656DB" w:rsidP="005656DB">
      <w:pPr>
        <w:pBdr>
          <w:between w:val="single" w:sz="4" w:space="1" w:color="auto"/>
        </w:pBdr>
        <w:rPr>
          <w:rFonts w:asciiTheme="majorHAnsi" w:hAnsiTheme="majorHAnsi"/>
          <w:b/>
          <w:sz w:val="28"/>
          <w:szCs w:val="28"/>
        </w:rPr>
      </w:pPr>
      <w:r w:rsidRPr="005656DB">
        <w:rPr>
          <w:rFonts w:asciiTheme="majorHAnsi" w:hAnsiTheme="majorHAnsi"/>
          <w:b/>
          <w:sz w:val="28"/>
          <w:szCs w:val="28"/>
        </w:rPr>
        <w:t>References</w:t>
      </w:r>
    </w:p>
    <w:p w14:paraId="63D5DBC9" w14:textId="77777777" w:rsidR="005656DB" w:rsidRDefault="005656DB" w:rsidP="005656DB">
      <w:pPr>
        <w:pBdr>
          <w:between w:val="single" w:sz="4" w:space="1" w:color="auto"/>
        </w:pBdr>
        <w:rPr>
          <w:rFonts w:asciiTheme="majorHAnsi" w:hAnsiTheme="majorHAnsi"/>
          <w:b/>
          <w:sz w:val="28"/>
          <w:szCs w:val="28"/>
        </w:rPr>
      </w:pPr>
    </w:p>
    <w:p w14:paraId="00C54F60" w14:textId="3230DF53" w:rsidR="00533F68" w:rsidRPr="003F76B6" w:rsidRDefault="00533F68" w:rsidP="00533F68">
      <w:pPr>
        <w:rPr>
          <w:rFonts w:cs="Times"/>
          <w:color w:val="262626"/>
        </w:rPr>
      </w:pPr>
      <w:r w:rsidRPr="003F76B6">
        <w:rPr>
          <w:rFonts w:cs="Times"/>
          <w:color w:val="262626"/>
        </w:rPr>
        <w:t xml:space="preserve">Chalfen, Richard. "'Your Panopticon or Mine?' Incorporating Wearable Technology's Glass and GoPro into Visual Social Science." </w:t>
      </w:r>
      <w:r w:rsidRPr="003F76B6">
        <w:rPr>
          <w:rFonts w:cs="Times"/>
          <w:i/>
          <w:iCs/>
          <w:color w:val="262626"/>
        </w:rPr>
        <w:t>Visual Studies</w:t>
      </w:r>
      <w:r w:rsidRPr="003F76B6">
        <w:rPr>
          <w:rFonts w:cs="Times"/>
          <w:color w:val="262626"/>
        </w:rPr>
        <w:t xml:space="preserve"> 29, no. 3 (2014): 299-310.</w:t>
      </w:r>
    </w:p>
    <w:p w14:paraId="6838FD00" w14:textId="77777777" w:rsidR="000C00CF" w:rsidRPr="003F76B6" w:rsidRDefault="000C00CF" w:rsidP="00533F68">
      <w:pPr>
        <w:rPr>
          <w:rFonts w:cs="Times"/>
          <w:color w:val="262626"/>
        </w:rPr>
      </w:pPr>
    </w:p>
    <w:p w14:paraId="753FFB4F" w14:textId="77777777" w:rsidR="000732E2" w:rsidRPr="003F76B6" w:rsidRDefault="00015E07" w:rsidP="000732E2">
      <w:pPr>
        <w:rPr>
          <w:rFonts w:cs="Times"/>
          <w:color w:val="262626"/>
        </w:rPr>
      </w:pPr>
      <w:r w:rsidRPr="003F76B6">
        <w:rPr>
          <w:rFonts w:cs="Times"/>
          <w:color w:val="262626"/>
        </w:rPr>
        <w:t>Chalfen, Richard. “</w:t>
      </w:r>
      <w:r w:rsidR="000C00CF" w:rsidRPr="003F76B6">
        <w:rPr>
          <w:rFonts w:cs="Times"/>
          <w:color w:val="262626"/>
        </w:rPr>
        <w:t xml:space="preserve">Looking Two Ways: Mapping the Social Scientific Study of Visual Culture.” In The SAGE Handbook of Visual Research Methods, edited by Eric </w:t>
      </w:r>
      <w:r w:rsidR="000732E2" w:rsidRPr="003F76B6">
        <w:rPr>
          <w:rFonts w:cs="Times"/>
          <w:color w:val="262626"/>
        </w:rPr>
        <w:t>Margolis and Luc Pauwels, 24-49. London: SAGE Publications Ltd., 2011. doi: http://dx.doi.org/10.4135/9781446268278.n2.</w:t>
      </w:r>
    </w:p>
    <w:p w14:paraId="63A70EF2" w14:textId="77777777" w:rsidR="002500F8" w:rsidRPr="003F76B6" w:rsidRDefault="002500F8" w:rsidP="00533F68">
      <w:pPr>
        <w:rPr>
          <w:rFonts w:cs="Times"/>
          <w:color w:val="262626"/>
        </w:rPr>
      </w:pPr>
    </w:p>
    <w:p w14:paraId="589A7486" w14:textId="229E07D0" w:rsidR="00726E2F" w:rsidRPr="003F76B6" w:rsidRDefault="00726E2F" w:rsidP="00533F68">
      <w:pPr>
        <w:rPr>
          <w:rFonts w:cs="Times"/>
          <w:color w:val="262626"/>
        </w:rPr>
      </w:pPr>
      <w:r w:rsidRPr="003F76B6">
        <w:rPr>
          <w:rFonts w:cs="Times"/>
          <w:i/>
          <w:iCs/>
          <w:color w:val="262626"/>
        </w:rPr>
        <w:t>Explorer Story: Andrew Vanden Heuvel [through Google Glass]</w:t>
      </w:r>
      <w:r w:rsidRPr="003F76B6">
        <w:rPr>
          <w:rFonts w:cs="Times"/>
          <w:color w:val="262626"/>
        </w:rPr>
        <w:t>. Performed by Andrew Vanden Heuvel. U.S.: YouTube (http://youtu.be/yRrdeFh5-io), 2013. Documentary.</w:t>
      </w:r>
    </w:p>
    <w:p w14:paraId="638FFF0A" w14:textId="77777777" w:rsidR="00C60A89" w:rsidRPr="003F76B6" w:rsidRDefault="00C60A89" w:rsidP="00533F68">
      <w:pPr>
        <w:rPr>
          <w:rFonts w:cs="Times"/>
          <w:color w:val="262626"/>
        </w:rPr>
      </w:pPr>
    </w:p>
    <w:p w14:paraId="7F2340AC" w14:textId="6F624995" w:rsidR="00726E2F" w:rsidRPr="003F76B6" w:rsidRDefault="00C60A89" w:rsidP="00533F68">
      <w:pPr>
        <w:rPr>
          <w:rFonts w:cs="Times"/>
          <w:color w:val="262626"/>
        </w:rPr>
      </w:pPr>
      <w:r w:rsidRPr="003F76B6">
        <w:rPr>
          <w:rFonts w:cs="Times"/>
          <w:color w:val="262626"/>
        </w:rPr>
        <w:t xml:space="preserve">Grossmann, </w:t>
      </w:r>
      <w:r w:rsidR="004035F3">
        <w:rPr>
          <w:rFonts w:cs="Times"/>
          <w:color w:val="262626"/>
        </w:rPr>
        <w:t xml:space="preserve">MD, FACS, Rafael J. "OK Glass: </w:t>
      </w:r>
      <w:r w:rsidRPr="003F76B6">
        <w:rPr>
          <w:rFonts w:cs="Times"/>
          <w:color w:val="262626"/>
        </w:rPr>
        <w:t>Teach M</w:t>
      </w:r>
      <w:r w:rsidR="001E270D">
        <w:rPr>
          <w:rFonts w:cs="Times"/>
          <w:color w:val="262626"/>
        </w:rPr>
        <w:t>e Medicine!" @ZGJR Blog. June 26</w:t>
      </w:r>
      <w:r w:rsidRPr="003F76B6">
        <w:rPr>
          <w:rFonts w:cs="Times"/>
          <w:color w:val="262626"/>
        </w:rPr>
        <w:t xml:space="preserve">, 2013. Accessed October 8, 2014. </w:t>
      </w:r>
      <w:hyperlink r:id="rId14" w:history="1">
        <w:r w:rsidRPr="003F76B6">
          <w:rPr>
            <w:rStyle w:val="Hyperlink"/>
            <w:rFonts w:cs="Times"/>
          </w:rPr>
          <w:t>http://rgrosssz.com/</w:t>
        </w:r>
      </w:hyperlink>
      <w:r w:rsidRPr="003F76B6">
        <w:rPr>
          <w:rFonts w:cs="Times"/>
          <w:color w:val="262626"/>
        </w:rPr>
        <w:t>.</w:t>
      </w:r>
    </w:p>
    <w:p w14:paraId="4D16FD0B" w14:textId="77777777" w:rsidR="00C60A89" w:rsidRPr="003F76B6" w:rsidRDefault="00C60A89" w:rsidP="00533F68">
      <w:pPr>
        <w:rPr>
          <w:rFonts w:cs="Times"/>
          <w:color w:val="262626"/>
        </w:rPr>
      </w:pPr>
    </w:p>
    <w:p w14:paraId="48106424" w14:textId="6D9103F8" w:rsidR="00C60A89" w:rsidRPr="003F76B6" w:rsidRDefault="00C60A89" w:rsidP="00533F68">
      <w:pPr>
        <w:rPr>
          <w:rFonts w:cs="Times"/>
          <w:color w:val="262626"/>
        </w:rPr>
      </w:pPr>
      <w:r w:rsidRPr="003F76B6">
        <w:rPr>
          <w:rFonts w:cs="Times"/>
          <w:color w:val="262626"/>
        </w:rPr>
        <w:t xml:space="preserve">Grossmann, MD, FACS, Rafael J. "Is Google Glass Immortal?" @ZGJR Blog. November 17, 2014. Accessed November 23, 2014. </w:t>
      </w:r>
      <w:hyperlink r:id="rId15" w:history="1">
        <w:r w:rsidR="00F874EE" w:rsidRPr="003F76B6">
          <w:rPr>
            <w:rStyle w:val="Hyperlink"/>
            <w:rFonts w:cs="Times"/>
          </w:rPr>
          <w:t>http://rgrosssz.com/</w:t>
        </w:r>
      </w:hyperlink>
      <w:r w:rsidRPr="003F76B6">
        <w:rPr>
          <w:rFonts w:cs="Times"/>
          <w:color w:val="262626"/>
        </w:rPr>
        <w:t>.</w:t>
      </w:r>
    </w:p>
    <w:p w14:paraId="17DD43E3" w14:textId="77777777" w:rsidR="00F874EE" w:rsidRPr="003F76B6" w:rsidRDefault="00F874EE" w:rsidP="00533F68">
      <w:pPr>
        <w:rPr>
          <w:rFonts w:cs="Times"/>
          <w:color w:val="262626"/>
        </w:rPr>
      </w:pPr>
    </w:p>
    <w:p w14:paraId="372DD1CA" w14:textId="73D5F5BE" w:rsidR="003F76B6" w:rsidRPr="003F76B6" w:rsidRDefault="003F76B6" w:rsidP="00533F68">
      <w:pPr>
        <w:rPr>
          <w:rFonts w:cs="Times"/>
          <w:color w:val="262626"/>
        </w:rPr>
      </w:pPr>
      <w:r w:rsidRPr="003F76B6">
        <w:rPr>
          <w:rFonts w:cs="Times"/>
          <w:i/>
          <w:iCs/>
          <w:color w:val="262626"/>
        </w:rPr>
        <w:t>Grouper Moon Education Dive</w:t>
      </w:r>
      <w:r w:rsidRPr="003F76B6">
        <w:rPr>
          <w:rFonts w:cs="Times"/>
          <w:color w:val="262626"/>
        </w:rPr>
        <w:t>. Performed by Brice Semmens. Cayman Islands: YouTube (http://youtu.be/T4K_CR5xyr0), 2012. Film.</w:t>
      </w:r>
    </w:p>
    <w:p w14:paraId="72415F2D" w14:textId="77777777" w:rsidR="003F76B6" w:rsidRDefault="003F76B6" w:rsidP="00533F68">
      <w:pPr>
        <w:rPr>
          <w:rFonts w:cs="Times"/>
          <w:i/>
          <w:iCs/>
          <w:color w:val="262626"/>
        </w:rPr>
      </w:pPr>
    </w:p>
    <w:p w14:paraId="0E51FC1C" w14:textId="7A417311" w:rsidR="00F874EE" w:rsidRPr="003F76B6" w:rsidRDefault="00F874EE" w:rsidP="00533F68">
      <w:pPr>
        <w:rPr>
          <w:rFonts w:cs="Times"/>
          <w:color w:val="262626"/>
        </w:rPr>
      </w:pPr>
      <w:r w:rsidRPr="003F76B6">
        <w:rPr>
          <w:rFonts w:cs="Times"/>
          <w:i/>
          <w:iCs/>
          <w:color w:val="262626"/>
        </w:rPr>
        <w:t>Hello Kitty in Space</w:t>
      </w:r>
      <w:r w:rsidRPr="003F76B6">
        <w:rPr>
          <w:rFonts w:cs="Times"/>
          <w:color w:val="262626"/>
        </w:rPr>
        <w:t>. U.S.: YouTube (http://youtu.be/5REsCTG4-Gg), 2013. Film.</w:t>
      </w:r>
    </w:p>
    <w:p w14:paraId="1CC5D438" w14:textId="77777777" w:rsidR="00C60A89" w:rsidRPr="003F76B6" w:rsidRDefault="00C60A89" w:rsidP="00533F68">
      <w:pPr>
        <w:rPr>
          <w:rFonts w:cs="Times"/>
          <w:color w:val="262626"/>
        </w:rPr>
      </w:pPr>
    </w:p>
    <w:p w14:paraId="1AF54D1F" w14:textId="4F9C5482" w:rsidR="002500F8" w:rsidRDefault="002500F8" w:rsidP="00533F68">
      <w:pPr>
        <w:rPr>
          <w:rFonts w:cs="Times"/>
          <w:color w:val="262626"/>
        </w:rPr>
      </w:pPr>
      <w:r w:rsidRPr="003F76B6">
        <w:rPr>
          <w:rFonts w:cs="Times"/>
          <w:color w:val="262626"/>
        </w:rPr>
        <w:t xml:space="preserve">Kindt, Duane. "Seeing through the Eyes of the Students: First Impressions from Recording in the Classroom with a GoPro Head-mounted Camcorder." </w:t>
      </w:r>
      <w:r w:rsidRPr="003F76B6">
        <w:rPr>
          <w:rFonts w:cs="Times"/>
          <w:i/>
          <w:iCs/>
          <w:color w:val="262626"/>
        </w:rPr>
        <w:t>Academic Journal of the School of Contemporary International Studies</w:t>
      </w:r>
      <w:r w:rsidRPr="003F76B6">
        <w:rPr>
          <w:rFonts w:cs="Times"/>
          <w:color w:val="262626"/>
        </w:rPr>
        <w:t xml:space="preserve"> 11 (2011): 179-99.</w:t>
      </w:r>
    </w:p>
    <w:p w14:paraId="30008938" w14:textId="77777777" w:rsidR="000732E2" w:rsidRDefault="000732E2" w:rsidP="00533F68">
      <w:pPr>
        <w:rPr>
          <w:rFonts w:cs="Times"/>
          <w:color w:val="262626"/>
        </w:rPr>
      </w:pPr>
    </w:p>
    <w:p w14:paraId="1F9D0236" w14:textId="4797F0E2" w:rsidR="000732E2" w:rsidRPr="003F76B6" w:rsidRDefault="000732E2" w:rsidP="00533F68">
      <w:pPr>
        <w:rPr>
          <w:rFonts w:cs="Times"/>
          <w:color w:val="262626"/>
        </w:rPr>
      </w:pPr>
      <w:r w:rsidRPr="002E33AB">
        <w:rPr>
          <w:rFonts w:cs="Times"/>
          <w:color w:val="262626"/>
        </w:rPr>
        <w:t xml:space="preserve">Mac, Ryan. "GoPro Evolution: From 35mm Film To America's Fastest-Growing Camera Company." Forbes.com. March 4, 2013. Accessed November 21, 2014. </w:t>
      </w:r>
      <w:hyperlink r:id="rId16" w:history="1">
        <w:r w:rsidRPr="002E33AB">
          <w:rPr>
            <w:rStyle w:val="Hyperlink"/>
            <w:rFonts w:cs="Times"/>
          </w:rPr>
          <w:t>http://www.forbes.com/sites/ryanmac/2013/03/04/gopro-evolution-from-35mm-film-to-americas-fastest-growing-camera-company/</w:t>
        </w:r>
      </w:hyperlink>
      <w:r>
        <w:rPr>
          <w:rFonts w:cs="Times"/>
          <w:color w:val="262626"/>
        </w:rPr>
        <w:t>.</w:t>
      </w:r>
    </w:p>
    <w:p w14:paraId="2C82D4F7" w14:textId="77777777" w:rsidR="00533F68" w:rsidRPr="003F76B6" w:rsidRDefault="00533F68" w:rsidP="00533F68">
      <w:pPr>
        <w:rPr>
          <w:rFonts w:cs="Times"/>
          <w:color w:val="262626"/>
        </w:rPr>
      </w:pPr>
    </w:p>
    <w:p w14:paraId="5008C826" w14:textId="7B386D55" w:rsidR="00533F68" w:rsidRPr="003F76B6" w:rsidRDefault="00533F68" w:rsidP="00533F68">
      <w:pPr>
        <w:rPr>
          <w:rFonts w:cs="Times"/>
          <w:color w:val="262626"/>
        </w:rPr>
      </w:pPr>
      <w:r w:rsidRPr="003F76B6">
        <w:rPr>
          <w:rFonts w:cs="Times"/>
          <w:color w:val="262626"/>
        </w:rPr>
        <w:t xml:space="preserve">McCaslin, Sara, Marilyn Young, and Adarsh Kesireddy. "Using GoPro Hero Cameras in a Laboratory Setting." </w:t>
      </w:r>
      <w:r w:rsidRPr="003F76B6">
        <w:rPr>
          <w:rFonts w:cs="Times"/>
          <w:i/>
          <w:iCs/>
          <w:color w:val="262626"/>
        </w:rPr>
        <w:t>Proceedings of the 2014 ASEE Gulf-Southwest Conference</w:t>
      </w:r>
      <w:r w:rsidRPr="003F76B6">
        <w:rPr>
          <w:rFonts w:cs="Times"/>
          <w:color w:val="262626"/>
        </w:rPr>
        <w:t>, 2014, 1-14.</w:t>
      </w:r>
    </w:p>
    <w:p w14:paraId="4ECB3726" w14:textId="77777777" w:rsidR="00C60A89" w:rsidRPr="003F76B6" w:rsidRDefault="00C60A89" w:rsidP="00533F68">
      <w:pPr>
        <w:rPr>
          <w:rFonts w:cs="Times"/>
          <w:color w:val="262626"/>
        </w:rPr>
      </w:pPr>
    </w:p>
    <w:p w14:paraId="469D7375" w14:textId="21632899" w:rsidR="000B5D15" w:rsidRDefault="000B5D15" w:rsidP="00533F68">
      <w:pPr>
        <w:rPr>
          <w:rFonts w:cs="Times"/>
          <w:color w:val="262626"/>
        </w:rPr>
      </w:pPr>
      <w:r w:rsidRPr="003F76B6">
        <w:rPr>
          <w:rFonts w:cs="Times"/>
          <w:i/>
          <w:iCs/>
          <w:color w:val="262626"/>
        </w:rPr>
        <w:t>Point-of-View Surgery Shown Via Google Glass</w:t>
      </w:r>
      <w:r w:rsidRPr="003F76B6">
        <w:rPr>
          <w:rFonts w:cs="Times"/>
          <w:color w:val="262626"/>
        </w:rPr>
        <w:t>. U.S.: YouTube (http://youtu.be/DbQY1ay8Sew), 2013. Film.</w:t>
      </w:r>
    </w:p>
    <w:p w14:paraId="1703F0AE" w14:textId="77777777" w:rsidR="00376360" w:rsidRDefault="00376360" w:rsidP="00533F68">
      <w:pPr>
        <w:rPr>
          <w:rFonts w:cs="Times"/>
          <w:color w:val="262626"/>
        </w:rPr>
      </w:pPr>
    </w:p>
    <w:p w14:paraId="51B1596B" w14:textId="59D75A32" w:rsidR="00345F57" w:rsidRDefault="00376360" w:rsidP="00533F68">
      <w:pPr>
        <w:rPr>
          <w:rFonts w:cs="Times"/>
        </w:rPr>
      </w:pPr>
      <w:r w:rsidRPr="00376360">
        <w:rPr>
          <w:rFonts w:cs="Times"/>
          <w:i/>
          <w:iCs/>
        </w:rPr>
        <w:t>Project Aether Flight 2, 1080p</w:t>
      </w:r>
      <w:r w:rsidRPr="00376360">
        <w:rPr>
          <w:rFonts w:cs="Times"/>
        </w:rPr>
        <w:t>. U.S.: YouTube (http://youtu.be/9ufw47qLcGY), 2010. Film.</w:t>
      </w:r>
    </w:p>
    <w:p w14:paraId="35AC0C2D" w14:textId="77777777" w:rsidR="00D028D1" w:rsidRDefault="00D028D1" w:rsidP="00533F68">
      <w:pPr>
        <w:rPr>
          <w:rFonts w:cs="Times"/>
          <w:color w:val="262626"/>
        </w:rPr>
      </w:pPr>
    </w:p>
    <w:p w14:paraId="245BF649" w14:textId="76792461" w:rsidR="00D028D1" w:rsidRPr="00D83575" w:rsidRDefault="00D028D1" w:rsidP="00533F68">
      <w:pPr>
        <w:rPr>
          <w:rFonts w:cs="Times"/>
          <w:color w:val="262626"/>
        </w:rPr>
      </w:pPr>
      <w:r>
        <w:rPr>
          <w:rFonts w:cs="Times"/>
          <w:i/>
          <w:iCs/>
          <w:color w:val="262626"/>
        </w:rPr>
        <w:t xml:space="preserve">Welcome to STEMbite. </w:t>
      </w:r>
      <w:r w:rsidRPr="003F76B6">
        <w:rPr>
          <w:rFonts w:cs="Times"/>
          <w:color w:val="262626"/>
        </w:rPr>
        <w:t>Performed by Andrew Vanden Heuvel. U.S.: YouTube (</w:t>
      </w:r>
      <w:r w:rsidRPr="00D028D1">
        <w:rPr>
          <w:rFonts w:cs="Times"/>
          <w:color w:val="262626"/>
        </w:rPr>
        <w:t>http://youtu.be/DODHyUj29F0</w:t>
      </w:r>
      <w:r>
        <w:rPr>
          <w:rFonts w:cs="Times"/>
          <w:color w:val="262626"/>
        </w:rPr>
        <w:t>), 2014</w:t>
      </w:r>
      <w:r w:rsidRPr="003F76B6">
        <w:rPr>
          <w:rFonts w:cs="Times"/>
          <w:color w:val="262626"/>
        </w:rPr>
        <w:t>. Film.</w:t>
      </w:r>
      <w:bookmarkStart w:id="0" w:name="_GoBack"/>
      <w:bookmarkEnd w:id="0"/>
    </w:p>
    <w:sectPr w:rsidR="00D028D1" w:rsidRPr="00D83575" w:rsidSect="00F36968">
      <w:footerReference w:type="even" r:id="rId17"/>
      <w:footerReference w:type="default" r:id="rId18"/>
      <w:pgSz w:w="12240" w:h="15840"/>
      <w:pgMar w:top="1440" w:right="1800" w:bottom="1440" w:left="1800" w:header="720" w:footer="720" w:gutter="0"/>
      <w:cols w:space="720"/>
      <w:printerSettings r:id="rId19"/>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238480A" w14:textId="77777777" w:rsidR="0005123E" w:rsidRDefault="0005123E" w:rsidP="000A62B6">
      <w:r>
        <w:separator/>
      </w:r>
    </w:p>
  </w:endnote>
  <w:endnote w:type="continuationSeparator" w:id="0">
    <w:p w14:paraId="062F6D25" w14:textId="77777777" w:rsidR="0005123E" w:rsidRDefault="0005123E" w:rsidP="000A62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427FD7" w14:textId="77777777" w:rsidR="0005123E" w:rsidRDefault="0005123E" w:rsidP="000A62B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B9E6981" w14:textId="77777777" w:rsidR="0005123E" w:rsidRDefault="0005123E" w:rsidP="000A62B6">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CE058B" w14:textId="77777777" w:rsidR="0005123E" w:rsidRDefault="0005123E" w:rsidP="000A62B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D83575">
      <w:rPr>
        <w:rStyle w:val="PageNumber"/>
        <w:noProof/>
      </w:rPr>
      <w:t>1</w:t>
    </w:r>
    <w:r>
      <w:rPr>
        <w:rStyle w:val="PageNumber"/>
      </w:rPr>
      <w:fldChar w:fldCharType="end"/>
    </w:r>
  </w:p>
  <w:p w14:paraId="3001CACE" w14:textId="77777777" w:rsidR="0005123E" w:rsidRDefault="0005123E" w:rsidP="000A62B6">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1B37F30" w14:textId="77777777" w:rsidR="0005123E" w:rsidRDefault="0005123E" w:rsidP="000A62B6">
      <w:r>
        <w:separator/>
      </w:r>
    </w:p>
  </w:footnote>
  <w:footnote w:type="continuationSeparator" w:id="0">
    <w:p w14:paraId="160F1030" w14:textId="77777777" w:rsidR="0005123E" w:rsidRDefault="0005123E" w:rsidP="000A62B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99"/>
  <w:embedSystemFonts/>
  <w:defaultTabStop w:val="720"/>
  <w:drawingGridHorizontalSpacing w:val="360"/>
  <w:drawingGridVerticalSpacing w:val="360"/>
  <w:displayHorizontalDrawingGridEvery w:val="0"/>
  <w:displayVerticalDrawingGridEvery w:val="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92AF1"/>
    <w:rsid w:val="00015E07"/>
    <w:rsid w:val="00027C1B"/>
    <w:rsid w:val="00046789"/>
    <w:rsid w:val="0005123E"/>
    <w:rsid w:val="000732E2"/>
    <w:rsid w:val="000866B4"/>
    <w:rsid w:val="000A62B6"/>
    <w:rsid w:val="000B5D15"/>
    <w:rsid w:val="000C00CF"/>
    <w:rsid w:val="000D5E9B"/>
    <w:rsid w:val="000F4EA0"/>
    <w:rsid w:val="00112C11"/>
    <w:rsid w:val="00146DC2"/>
    <w:rsid w:val="00151834"/>
    <w:rsid w:val="0018026B"/>
    <w:rsid w:val="00186955"/>
    <w:rsid w:val="00192AF1"/>
    <w:rsid w:val="001A2DCD"/>
    <w:rsid w:val="001B3480"/>
    <w:rsid w:val="001D0D61"/>
    <w:rsid w:val="001D48C4"/>
    <w:rsid w:val="001E095E"/>
    <w:rsid w:val="001E270D"/>
    <w:rsid w:val="001F2602"/>
    <w:rsid w:val="001F735F"/>
    <w:rsid w:val="00217837"/>
    <w:rsid w:val="00233136"/>
    <w:rsid w:val="002500F8"/>
    <w:rsid w:val="00270B95"/>
    <w:rsid w:val="00276D1C"/>
    <w:rsid w:val="00277E33"/>
    <w:rsid w:val="00284CA5"/>
    <w:rsid w:val="0029467B"/>
    <w:rsid w:val="002A22A9"/>
    <w:rsid w:val="002E2E8E"/>
    <w:rsid w:val="002E33AB"/>
    <w:rsid w:val="002F7059"/>
    <w:rsid w:val="002F7AF2"/>
    <w:rsid w:val="003033FA"/>
    <w:rsid w:val="00306FF7"/>
    <w:rsid w:val="0034527F"/>
    <w:rsid w:val="00345F57"/>
    <w:rsid w:val="00373756"/>
    <w:rsid w:val="00376360"/>
    <w:rsid w:val="003901F0"/>
    <w:rsid w:val="003D0031"/>
    <w:rsid w:val="003D6BA0"/>
    <w:rsid w:val="003D7039"/>
    <w:rsid w:val="003E1726"/>
    <w:rsid w:val="003F76B6"/>
    <w:rsid w:val="004035F3"/>
    <w:rsid w:val="00496394"/>
    <w:rsid w:val="004B0111"/>
    <w:rsid w:val="004C7378"/>
    <w:rsid w:val="004D0CD8"/>
    <w:rsid w:val="00516C1F"/>
    <w:rsid w:val="00517F96"/>
    <w:rsid w:val="005279E6"/>
    <w:rsid w:val="00533F68"/>
    <w:rsid w:val="00560EC1"/>
    <w:rsid w:val="005656DB"/>
    <w:rsid w:val="00592A05"/>
    <w:rsid w:val="00593D51"/>
    <w:rsid w:val="00597426"/>
    <w:rsid w:val="005C0691"/>
    <w:rsid w:val="005D2178"/>
    <w:rsid w:val="005D2C83"/>
    <w:rsid w:val="00637B64"/>
    <w:rsid w:val="00646E26"/>
    <w:rsid w:val="00670A58"/>
    <w:rsid w:val="00672B29"/>
    <w:rsid w:val="006B01E2"/>
    <w:rsid w:val="00707C29"/>
    <w:rsid w:val="0071631E"/>
    <w:rsid w:val="007218B8"/>
    <w:rsid w:val="00723499"/>
    <w:rsid w:val="007252DD"/>
    <w:rsid w:val="00726E2F"/>
    <w:rsid w:val="00741493"/>
    <w:rsid w:val="00772260"/>
    <w:rsid w:val="00787C15"/>
    <w:rsid w:val="007B4835"/>
    <w:rsid w:val="007E0653"/>
    <w:rsid w:val="00803612"/>
    <w:rsid w:val="00822E11"/>
    <w:rsid w:val="00824F87"/>
    <w:rsid w:val="00875408"/>
    <w:rsid w:val="00877637"/>
    <w:rsid w:val="008A6375"/>
    <w:rsid w:val="008A7A0E"/>
    <w:rsid w:val="008D14BD"/>
    <w:rsid w:val="008E4BEB"/>
    <w:rsid w:val="008F1652"/>
    <w:rsid w:val="008F3AF3"/>
    <w:rsid w:val="00933CF0"/>
    <w:rsid w:val="00992497"/>
    <w:rsid w:val="0099425D"/>
    <w:rsid w:val="009A146E"/>
    <w:rsid w:val="009B3E3E"/>
    <w:rsid w:val="00A2233A"/>
    <w:rsid w:val="00A307E8"/>
    <w:rsid w:val="00A47228"/>
    <w:rsid w:val="00A62AE6"/>
    <w:rsid w:val="00A841F3"/>
    <w:rsid w:val="00AA3561"/>
    <w:rsid w:val="00AD30EF"/>
    <w:rsid w:val="00AE4122"/>
    <w:rsid w:val="00AF655A"/>
    <w:rsid w:val="00B223E8"/>
    <w:rsid w:val="00B567BB"/>
    <w:rsid w:val="00BE43DD"/>
    <w:rsid w:val="00BF5B76"/>
    <w:rsid w:val="00C11B24"/>
    <w:rsid w:val="00C34696"/>
    <w:rsid w:val="00C60A89"/>
    <w:rsid w:val="00CA3CAF"/>
    <w:rsid w:val="00CB6E8E"/>
    <w:rsid w:val="00CB7BD1"/>
    <w:rsid w:val="00CD2899"/>
    <w:rsid w:val="00CE361C"/>
    <w:rsid w:val="00D028D1"/>
    <w:rsid w:val="00D03289"/>
    <w:rsid w:val="00D13F09"/>
    <w:rsid w:val="00D478D5"/>
    <w:rsid w:val="00D522EA"/>
    <w:rsid w:val="00D83575"/>
    <w:rsid w:val="00E04366"/>
    <w:rsid w:val="00E15BE5"/>
    <w:rsid w:val="00E41559"/>
    <w:rsid w:val="00EC0B49"/>
    <w:rsid w:val="00EC6EC6"/>
    <w:rsid w:val="00EE1D65"/>
    <w:rsid w:val="00F27E87"/>
    <w:rsid w:val="00F365FF"/>
    <w:rsid w:val="00F36968"/>
    <w:rsid w:val="00F433D1"/>
    <w:rsid w:val="00F661FB"/>
    <w:rsid w:val="00F874EE"/>
    <w:rsid w:val="00FB3632"/>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7D61F9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60A89"/>
    <w:rPr>
      <w:color w:val="0000FF" w:themeColor="hyperlink"/>
      <w:u w:val="single"/>
    </w:rPr>
  </w:style>
  <w:style w:type="character" w:customStyle="1" w:styleId="apple-converted-space">
    <w:name w:val="apple-converted-space"/>
    <w:basedOn w:val="DefaultParagraphFont"/>
    <w:rsid w:val="000C00CF"/>
  </w:style>
  <w:style w:type="paragraph" w:styleId="BodyText">
    <w:name w:val="Body Text"/>
    <w:basedOn w:val="Normal"/>
    <w:link w:val="BodyTextChar"/>
    <w:uiPriority w:val="99"/>
    <w:unhideWhenUsed/>
    <w:rsid w:val="000C00CF"/>
    <w:pPr>
      <w:spacing w:after="120"/>
    </w:pPr>
  </w:style>
  <w:style w:type="character" w:customStyle="1" w:styleId="BodyTextChar">
    <w:name w:val="Body Text Char"/>
    <w:basedOn w:val="DefaultParagraphFont"/>
    <w:link w:val="BodyText"/>
    <w:uiPriority w:val="99"/>
    <w:rsid w:val="000C00CF"/>
  </w:style>
  <w:style w:type="character" w:styleId="Emphasis">
    <w:name w:val="Emphasis"/>
    <w:basedOn w:val="DefaultParagraphFont"/>
    <w:uiPriority w:val="20"/>
    <w:qFormat/>
    <w:rsid w:val="00C34696"/>
    <w:rPr>
      <w:i/>
      <w:iCs/>
    </w:rPr>
  </w:style>
  <w:style w:type="paragraph" w:styleId="NormalWeb">
    <w:name w:val="Normal (Web)"/>
    <w:basedOn w:val="Normal"/>
    <w:uiPriority w:val="99"/>
    <w:unhideWhenUsed/>
    <w:rsid w:val="003F76B6"/>
    <w:pPr>
      <w:spacing w:before="100" w:beforeAutospacing="1" w:after="100" w:afterAutospacing="1"/>
    </w:pPr>
    <w:rPr>
      <w:rFonts w:ascii="Times" w:hAnsi="Times" w:cs="Times New Roman"/>
      <w:sz w:val="20"/>
      <w:szCs w:val="20"/>
    </w:rPr>
  </w:style>
  <w:style w:type="paragraph" w:styleId="Footer">
    <w:name w:val="footer"/>
    <w:basedOn w:val="Normal"/>
    <w:link w:val="FooterChar"/>
    <w:uiPriority w:val="99"/>
    <w:unhideWhenUsed/>
    <w:rsid w:val="000A62B6"/>
    <w:pPr>
      <w:tabs>
        <w:tab w:val="center" w:pos="4320"/>
        <w:tab w:val="right" w:pos="8640"/>
      </w:tabs>
    </w:pPr>
  </w:style>
  <w:style w:type="character" w:customStyle="1" w:styleId="FooterChar">
    <w:name w:val="Footer Char"/>
    <w:basedOn w:val="DefaultParagraphFont"/>
    <w:link w:val="Footer"/>
    <w:uiPriority w:val="99"/>
    <w:rsid w:val="000A62B6"/>
  </w:style>
  <w:style w:type="character" w:styleId="PageNumber">
    <w:name w:val="page number"/>
    <w:basedOn w:val="DefaultParagraphFont"/>
    <w:uiPriority w:val="99"/>
    <w:semiHidden/>
    <w:unhideWhenUsed/>
    <w:rsid w:val="000A62B6"/>
  </w:style>
  <w:style w:type="paragraph" w:styleId="BalloonText">
    <w:name w:val="Balloon Text"/>
    <w:basedOn w:val="Normal"/>
    <w:link w:val="BalloonTextChar"/>
    <w:uiPriority w:val="99"/>
    <w:semiHidden/>
    <w:unhideWhenUsed/>
    <w:rsid w:val="00276D1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76D1C"/>
    <w:rPr>
      <w:rFonts w:ascii="Lucida Grande" w:hAnsi="Lucida Grande" w:cs="Lucida Grande"/>
      <w:sz w:val="18"/>
      <w:szCs w:val="18"/>
    </w:rPr>
  </w:style>
  <w:style w:type="paragraph" w:styleId="Caption">
    <w:name w:val="caption"/>
    <w:basedOn w:val="Normal"/>
    <w:next w:val="Normal"/>
    <w:uiPriority w:val="35"/>
    <w:unhideWhenUsed/>
    <w:qFormat/>
    <w:rsid w:val="00276D1C"/>
    <w:pPr>
      <w:spacing w:after="200"/>
    </w:pPr>
    <w:rPr>
      <w:b/>
      <w:bCs/>
      <w:color w:val="4F81BD" w:themeColor="accent1"/>
      <w:sz w:val="18"/>
      <w:szCs w:val="18"/>
    </w:rPr>
  </w:style>
  <w:style w:type="character" w:styleId="FollowedHyperlink">
    <w:name w:val="FollowedHyperlink"/>
    <w:basedOn w:val="DefaultParagraphFont"/>
    <w:uiPriority w:val="99"/>
    <w:semiHidden/>
    <w:unhideWhenUsed/>
    <w:rsid w:val="001E270D"/>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60A89"/>
    <w:rPr>
      <w:color w:val="0000FF" w:themeColor="hyperlink"/>
      <w:u w:val="single"/>
    </w:rPr>
  </w:style>
  <w:style w:type="character" w:customStyle="1" w:styleId="apple-converted-space">
    <w:name w:val="apple-converted-space"/>
    <w:basedOn w:val="DefaultParagraphFont"/>
    <w:rsid w:val="000C00CF"/>
  </w:style>
  <w:style w:type="paragraph" w:styleId="BodyText">
    <w:name w:val="Body Text"/>
    <w:basedOn w:val="Normal"/>
    <w:link w:val="BodyTextChar"/>
    <w:uiPriority w:val="99"/>
    <w:unhideWhenUsed/>
    <w:rsid w:val="000C00CF"/>
    <w:pPr>
      <w:spacing w:after="120"/>
    </w:pPr>
  </w:style>
  <w:style w:type="character" w:customStyle="1" w:styleId="BodyTextChar">
    <w:name w:val="Body Text Char"/>
    <w:basedOn w:val="DefaultParagraphFont"/>
    <w:link w:val="BodyText"/>
    <w:uiPriority w:val="99"/>
    <w:rsid w:val="000C00CF"/>
  </w:style>
  <w:style w:type="character" w:styleId="Emphasis">
    <w:name w:val="Emphasis"/>
    <w:basedOn w:val="DefaultParagraphFont"/>
    <w:uiPriority w:val="20"/>
    <w:qFormat/>
    <w:rsid w:val="00C34696"/>
    <w:rPr>
      <w:i/>
      <w:iCs/>
    </w:rPr>
  </w:style>
  <w:style w:type="paragraph" w:styleId="NormalWeb">
    <w:name w:val="Normal (Web)"/>
    <w:basedOn w:val="Normal"/>
    <w:uiPriority w:val="99"/>
    <w:unhideWhenUsed/>
    <w:rsid w:val="003F76B6"/>
    <w:pPr>
      <w:spacing w:before="100" w:beforeAutospacing="1" w:after="100" w:afterAutospacing="1"/>
    </w:pPr>
    <w:rPr>
      <w:rFonts w:ascii="Times" w:hAnsi="Times" w:cs="Times New Roman"/>
      <w:sz w:val="20"/>
      <w:szCs w:val="20"/>
    </w:rPr>
  </w:style>
  <w:style w:type="paragraph" w:styleId="Footer">
    <w:name w:val="footer"/>
    <w:basedOn w:val="Normal"/>
    <w:link w:val="FooterChar"/>
    <w:uiPriority w:val="99"/>
    <w:unhideWhenUsed/>
    <w:rsid w:val="000A62B6"/>
    <w:pPr>
      <w:tabs>
        <w:tab w:val="center" w:pos="4320"/>
        <w:tab w:val="right" w:pos="8640"/>
      </w:tabs>
    </w:pPr>
  </w:style>
  <w:style w:type="character" w:customStyle="1" w:styleId="FooterChar">
    <w:name w:val="Footer Char"/>
    <w:basedOn w:val="DefaultParagraphFont"/>
    <w:link w:val="Footer"/>
    <w:uiPriority w:val="99"/>
    <w:rsid w:val="000A62B6"/>
  </w:style>
  <w:style w:type="character" w:styleId="PageNumber">
    <w:name w:val="page number"/>
    <w:basedOn w:val="DefaultParagraphFont"/>
    <w:uiPriority w:val="99"/>
    <w:semiHidden/>
    <w:unhideWhenUsed/>
    <w:rsid w:val="000A62B6"/>
  </w:style>
  <w:style w:type="paragraph" w:styleId="BalloonText">
    <w:name w:val="Balloon Text"/>
    <w:basedOn w:val="Normal"/>
    <w:link w:val="BalloonTextChar"/>
    <w:uiPriority w:val="99"/>
    <w:semiHidden/>
    <w:unhideWhenUsed/>
    <w:rsid w:val="00276D1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76D1C"/>
    <w:rPr>
      <w:rFonts w:ascii="Lucida Grande" w:hAnsi="Lucida Grande" w:cs="Lucida Grande"/>
      <w:sz w:val="18"/>
      <w:szCs w:val="18"/>
    </w:rPr>
  </w:style>
  <w:style w:type="paragraph" w:styleId="Caption">
    <w:name w:val="caption"/>
    <w:basedOn w:val="Normal"/>
    <w:next w:val="Normal"/>
    <w:uiPriority w:val="35"/>
    <w:unhideWhenUsed/>
    <w:qFormat/>
    <w:rsid w:val="00276D1C"/>
    <w:pPr>
      <w:spacing w:after="200"/>
    </w:pPr>
    <w:rPr>
      <w:b/>
      <w:bCs/>
      <w:color w:val="4F81BD" w:themeColor="accent1"/>
      <w:sz w:val="18"/>
      <w:szCs w:val="18"/>
    </w:rPr>
  </w:style>
  <w:style w:type="character" w:styleId="FollowedHyperlink">
    <w:name w:val="FollowedHyperlink"/>
    <w:basedOn w:val="DefaultParagraphFont"/>
    <w:uiPriority w:val="99"/>
    <w:semiHidden/>
    <w:unhideWhenUsed/>
    <w:rsid w:val="001E270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0050025">
      <w:bodyDiv w:val="1"/>
      <w:marLeft w:val="0"/>
      <w:marRight w:val="0"/>
      <w:marTop w:val="0"/>
      <w:marBottom w:val="0"/>
      <w:divBdr>
        <w:top w:val="none" w:sz="0" w:space="0" w:color="auto"/>
        <w:left w:val="none" w:sz="0" w:space="0" w:color="auto"/>
        <w:bottom w:val="none" w:sz="0" w:space="0" w:color="auto"/>
        <w:right w:val="none" w:sz="0" w:space="0" w:color="auto"/>
      </w:divBdr>
    </w:div>
    <w:div w:id="466435759">
      <w:bodyDiv w:val="1"/>
      <w:marLeft w:val="0"/>
      <w:marRight w:val="0"/>
      <w:marTop w:val="0"/>
      <w:marBottom w:val="0"/>
      <w:divBdr>
        <w:top w:val="none" w:sz="0" w:space="0" w:color="auto"/>
        <w:left w:val="none" w:sz="0" w:space="0" w:color="auto"/>
        <w:bottom w:val="none" w:sz="0" w:space="0" w:color="auto"/>
        <w:right w:val="none" w:sz="0" w:space="0" w:color="auto"/>
      </w:divBdr>
    </w:div>
    <w:div w:id="486941418">
      <w:bodyDiv w:val="1"/>
      <w:marLeft w:val="0"/>
      <w:marRight w:val="0"/>
      <w:marTop w:val="0"/>
      <w:marBottom w:val="0"/>
      <w:divBdr>
        <w:top w:val="none" w:sz="0" w:space="0" w:color="auto"/>
        <w:left w:val="none" w:sz="0" w:space="0" w:color="auto"/>
        <w:bottom w:val="none" w:sz="0" w:space="0" w:color="auto"/>
        <w:right w:val="none" w:sz="0" w:space="0" w:color="auto"/>
      </w:divBdr>
    </w:div>
    <w:div w:id="591360936">
      <w:bodyDiv w:val="1"/>
      <w:marLeft w:val="0"/>
      <w:marRight w:val="0"/>
      <w:marTop w:val="0"/>
      <w:marBottom w:val="0"/>
      <w:divBdr>
        <w:top w:val="none" w:sz="0" w:space="0" w:color="auto"/>
        <w:left w:val="none" w:sz="0" w:space="0" w:color="auto"/>
        <w:bottom w:val="none" w:sz="0" w:space="0" w:color="auto"/>
        <w:right w:val="none" w:sz="0" w:space="0" w:color="auto"/>
      </w:divBdr>
    </w:div>
    <w:div w:id="797140502">
      <w:bodyDiv w:val="1"/>
      <w:marLeft w:val="0"/>
      <w:marRight w:val="0"/>
      <w:marTop w:val="0"/>
      <w:marBottom w:val="0"/>
      <w:divBdr>
        <w:top w:val="none" w:sz="0" w:space="0" w:color="auto"/>
        <w:left w:val="none" w:sz="0" w:space="0" w:color="auto"/>
        <w:bottom w:val="none" w:sz="0" w:space="0" w:color="auto"/>
        <w:right w:val="none" w:sz="0" w:space="0" w:color="auto"/>
      </w:divBdr>
    </w:div>
    <w:div w:id="798493200">
      <w:bodyDiv w:val="1"/>
      <w:marLeft w:val="0"/>
      <w:marRight w:val="0"/>
      <w:marTop w:val="0"/>
      <w:marBottom w:val="0"/>
      <w:divBdr>
        <w:top w:val="none" w:sz="0" w:space="0" w:color="auto"/>
        <w:left w:val="none" w:sz="0" w:space="0" w:color="auto"/>
        <w:bottom w:val="none" w:sz="0" w:space="0" w:color="auto"/>
        <w:right w:val="none" w:sz="0" w:space="0" w:color="auto"/>
      </w:divBdr>
    </w:div>
    <w:div w:id="1094132695">
      <w:bodyDiv w:val="1"/>
      <w:marLeft w:val="0"/>
      <w:marRight w:val="0"/>
      <w:marTop w:val="0"/>
      <w:marBottom w:val="0"/>
      <w:divBdr>
        <w:top w:val="none" w:sz="0" w:space="0" w:color="auto"/>
        <w:left w:val="none" w:sz="0" w:space="0" w:color="auto"/>
        <w:bottom w:val="none" w:sz="0" w:space="0" w:color="auto"/>
        <w:right w:val="none" w:sz="0" w:space="0" w:color="auto"/>
      </w:divBdr>
    </w:div>
    <w:div w:id="1361007483">
      <w:bodyDiv w:val="1"/>
      <w:marLeft w:val="0"/>
      <w:marRight w:val="0"/>
      <w:marTop w:val="0"/>
      <w:marBottom w:val="0"/>
      <w:divBdr>
        <w:top w:val="none" w:sz="0" w:space="0" w:color="auto"/>
        <w:left w:val="none" w:sz="0" w:space="0" w:color="auto"/>
        <w:bottom w:val="none" w:sz="0" w:space="0" w:color="auto"/>
        <w:right w:val="none" w:sz="0" w:space="0" w:color="auto"/>
      </w:divBdr>
    </w:div>
    <w:div w:id="1499929207">
      <w:bodyDiv w:val="1"/>
      <w:marLeft w:val="0"/>
      <w:marRight w:val="0"/>
      <w:marTop w:val="0"/>
      <w:marBottom w:val="0"/>
      <w:divBdr>
        <w:top w:val="none" w:sz="0" w:space="0" w:color="auto"/>
        <w:left w:val="none" w:sz="0" w:space="0" w:color="auto"/>
        <w:bottom w:val="none" w:sz="0" w:space="0" w:color="auto"/>
        <w:right w:val="none" w:sz="0" w:space="0" w:color="auto"/>
      </w:divBdr>
    </w:div>
    <w:div w:id="1664157742">
      <w:bodyDiv w:val="1"/>
      <w:marLeft w:val="0"/>
      <w:marRight w:val="0"/>
      <w:marTop w:val="0"/>
      <w:marBottom w:val="0"/>
      <w:divBdr>
        <w:top w:val="none" w:sz="0" w:space="0" w:color="auto"/>
        <w:left w:val="none" w:sz="0" w:space="0" w:color="auto"/>
        <w:bottom w:val="none" w:sz="0" w:space="0" w:color="auto"/>
        <w:right w:val="none" w:sz="0" w:space="0" w:color="auto"/>
      </w:divBdr>
    </w:div>
    <w:div w:id="1846169128">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3.png"/><Relationship Id="rId20" Type="http://schemas.openxmlformats.org/officeDocument/2006/relationships/fontTable" Target="fontTable.xml"/><Relationship Id="rId21" Type="http://schemas.openxmlformats.org/officeDocument/2006/relationships/theme" Target="theme/theme1.xml"/><Relationship Id="rId10" Type="http://schemas.openxmlformats.org/officeDocument/2006/relationships/image" Target="media/image4.png"/><Relationship Id="rId11" Type="http://schemas.openxmlformats.org/officeDocument/2006/relationships/image" Target="media/image5.jpg"/><Relationship Id="rId12" Type="http://schemas.openxmlformats.org/officeDocument/2006/relationships/image" Target="media/image6.png"/><Relationship Id="rId13" Type="http://schemas.openxmlformats.org/officeDocument/2006/relationships/image" Target="media/image7.png"/><Relationship Id="rId14" Type="http://schemas.openxmlformats.org/officeDocument/2006/relationships/hyperlink" Target="http://rgrosssz.com/" TargetMode="External"/><Relationship Id="rId15" Type="http://schemas.openxmlformats.org/officeDocument/2006/relationships/hyperlink" Target="http://rgrosssz.com/" TargetMode="External"/><Relationship Id="rId16" Type="http://schemas.openxmlformats.org/officeDocument/2006/relationships/hyperlink" Target="http://www.forbes.com/sites/ryanmac/2013/03/04/gopro-evolution-from-35mm-film-to-americas-fastest-growing-camera-company/" TargetMode="External"/><Relationship Id="rId17" Type="http://schemas.openxmlformats.org/officeDocument/2006/relationships/footer" Target="footer1.xml"/><Relationship Id="rId18" Type="http://schemas.openxmlformats.org/officeDocument/2006/relationships/footer" Target="footer2.xml"/><Relationship Id="rId19" Type="http://schemas.openxmlformats.org/officeDocument/2006/relationships/printerSettings" Target="printerSettings/printerSettings1.bin"/><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607</TotalTime>
  <Pages>15</Pages>
  <Words>3169</Words>
  <Characters>18066</Characters>
  <Application>Microsoft Macintosh Word</Application>
  <DocSecurity>0</DocSecurity>
  <Lines>150</Lines>
  <Paragraphs>42</Paragraphs>
  <ScaleCrop>false</ScaleCrop>
  <Company/>
  <LinksUpToDate>false</LinksUpToDate>
  <CharactersWithSpaces>21193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 Tossey</dc:creator>
  <cp:keywords/>
  <dc:description/>
  <cp:lastModifiedBy>Lisa Tossey</cp:lastModifiedBy>
  <cp:revision>63</cp:revision>
  <cp:lastPrinted>2014-12-03T02:04:00Z</cp:lastPrinted>
  <dcterms:created xsi:type="dcterms:W3CDTF">2014-11-27T01:26:00Z</dcterms:created>
  <dcterms:modified xsi:type="dcterms:W3CDTF">2014-12-03T04:24:00Z</dcterms:modified>
</cp:coreProperties>
</file>